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C2" w:rsidRPr="00A22D65" w:rsidRDefault="008E5CC2" w:rsidP="008E5CC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E5CC2" w:rsidRPr="00A22D65" w:rsidRDefault="008E5CC2" w:rsidP="008E5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D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66E35392" wp14:editId="3A09E3E7">
            <wp:simplePos x="0" y="0"/>
            <wp:positionH relativeFrom="column">
              <wp:posOffset>2782570</wp:posOffset>
            </wp:positionH>
            <wp:positionV relativeFrom="paragraph">
              <wp:posOffset>-199390</wp:posOffset>
            </wp:positionV>
            <wp:extent cx="648335" cy="822960"/>
            <wp:effectExtent l="0" t="0" r="0" b="0"/>
            <wp:wrapTopAndBottom/>
            <wp:docPr id="1" name="Рисунок 1" descr="Описание: 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CC2" w:rsidRPr="00A22D65" w:rsidRDefault="008E5CC2" w:rsidP="008E5C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8E5CC2" w:rsidRPr="00A22D65" w:rsidRDefault="008E5CC2" w:rsidP="008E5C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КАДУЙСКОГО МУНИЦИПАЛЬНОГО ОКРУГА</w:t>
      </w:r>
    </w:p>
    <w:p w:rsidR="008E5CC2" w:rsidRPr="00A22D65" w:rsidRDefault="008E5CC2" w:rsidP="008E5C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ВОЛОГОДСКОЙ ОБЛАСТИ</w:t>
      </w:r>
    </w:p>
    <w:p w:rsidR="008E5CC2" w:rsidRPr="00A22D65" w:rsidRDefault="008E5CC2" w:rsidP="008E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C2" w:rsidRPr="00A22D65" w:rsidRDefault="008E5CC2" w:rsidP="008E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C2" w:rsidRPr="00A22D65" w:rsidRDefault="008E5CC2" w:rsidP="008E5C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E5CC2" w:rsidRPr="00A22D65" w:rsidRDefault="008E5CC2" w:rsidP="008E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C2" w:rsidRPr="00A22D65" w:rsidRDefault="008E5CC2" w:rsidP="008E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CC2" w:rsidRPr="00A22D65" w:rsidRDefault="0073193C" w:rsidP="008E5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01июня 2023</w:t>
      </w:r>
      <w:bookmarkStart w:id="0" w:name="_GoBack"/>
      <w:bookmarkEnd w:id="0"/>
      <w:r w:rsidR="008E5CC2"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</w:p>
    <w:p w:rsidR="008E5CC2" w:rsidRPr="00A22D65" w:rsidRDefault="008E5CC2" w:rsidP="008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22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Кадуй</w:t>
      </w:r>
      <w:proofErr w:type="spellEnd"/>
    </w:p>
    <w:p w:rsidR="008E5CC2" w:rsidRPr="00A22D65" w:rsidRDefault="008E5CC2" w:rsidP="008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C2" w:rsidRPr="00A22D65" w:rsidRDefault="008E5CC2" w:rsidP="008E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CC2" w:rsidRPr="00B229F3" w:rsidRDefault="008E5CC2" w:rsidP="008E5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B229F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О внесении изменений в </w:t>
      </w:r>
      <w:r w:rsidR="00A75F3C" w:rsidRPr="00B229F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некоторые постановления</w:t>
      </w:r>
      <w:r w:rsidRPr="00B229F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 xml:space="preserve"> </w:t>
      </w:r>
      <w:r w:rsidRPr="00B229F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Администрации </w:t>
      </w:r>
      <w:proofErr w:type="spellStart"/>
      <w:r w:rsidRPr="00B229F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Кадуйского</w:t>
      </w:r>
      <w:proofErr w:type="spellEnd"/>
      <w:r w:rsidRPr="00B229F3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муниципального округа Вологодской области </w:t>
      </w:r>
    </w:p>
    <w:p w:rsidR="008E5CC2" w:rsidRPr="00B229F3" w:rsidRDefault="008E5CC2" w:rsidP="008E5CC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E5CC2" w:rsidRPr="00B229F3" w:rsidRDefault="008E5CC2" w:rsidP="008E5C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229F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</w:t>
      </w:r>
      <w:proofErr w:type="spellStart"/>
      <w:r w:rsidRPr="00B229F3">
        <w:rPr>
          <w:rFonts w:ascii="Times New Roman" w:eastAsia="Calibri" w:hAnsi="Times New Roman" w:cs="Times New Roman"/>
          <w:sz w:val="27"/>
          <w:szCs w:val="27"/>
          <w:lang w:eastAsia="ru-RU"/>
        </w:rPr>
        <w:t>Кадуйского</w:t>
      </w:r>
      <w:proofErr w:type="spellEnd"/>
      <w:r w:rsidRPr="00B229F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муниципального округа постановляю:</w:t>
      </w:r>
    </w:p>
    <w:p w:rsidR="008E5CC2" w:rsidRPr="00B229F3" w:rsidRDefault="008E5CC2" w:rsidP="008E5CC2">
      <w:pPr>
        <w:pStyle w:val="1"/>
        <w:numPr>
          <w:ilvl w:val="0"/>
          <w:numId w:val="1"/>
        </w:numPr>
        <w:tabs>
          <w:tab w:val="left" w:pos="567"/>
        </w:tabs>
        <w:ind w:right="116" w:firstLine="465"/>
        <w:rPr>
          <w:sz w:val="27"/>
          <w:szCs w:val="27"/>
        </w:rPr>
      </w:pPr>
      <w:r w:rsidRPr="00B229F3">
        <w:rPr>
          <w:rFonts w:eastAsia="Times New Roman"/>
          <w:bCs/>
          <w:iCs/>
          <w:sz w:val="27"/>
          <w:szCs w:val="27"/>
        </w:rPr>
        <w:t xml:space="preserve">Внести в постановление </w:t>
      </w:r>
      <w:r w:rsidRPr="00B229F3">
        <w:rPr>
          <w:sz w:val="27"/>
          <w:szCs w:val="27"/>
        </w:rPr>
        <w:t xml:space="preserve">Администрации </w:t>
      </w:r>
      <w:proofErr w:type="spellStart"/>
      <w:r w:rsidRPr="00B229F3">
        <w:rPr>
          <w:sz w:val="27"/>
          <w:szCs w:val="27"/>
        </w:rPr>
        <w:t>Кадуйского</w:t>
      </w:r>
      <w:proofErr w:type="spellEnd"/>
      <w:r w:rsidRPr="00B229F3">
        <w:rPr>
          <w:sz w:val="27"/>
          <w:szCs w:val="27"/>
        </w:rPr>
        <w:t xml:space="preserve"> муниципального округа Вологодской области от 11 января 2023 года № 25</w:t>
      </w:r>
      <w:r w:rsidRPr="00B229F3">
        <w:rPr>
          <w:rFonts w:eastAsia="Times New Roman"/>
          <w:bCs/>
          <w:iCs/>
          <w:sz w:val="27"/>
          <w:szCs w:val="27"/>
        </w:rPr>
        <w:t xml:space="preserve"> «</w:t>
      </w:r>
      <w:r w:rsidRPr="00B229F3">
        <w:rPr>
          <w:sz w:val="27"/>
          <w:szCs w:val="27"/>
        </w:rPr>
        <w:t xml:space="preserve">Об утверждении порядка подачи и рассмотрения жалоб на решения и действия (бездействие) органов и структурных подразделений Администрации </w:t>
      </w:r>
      <w:proofErr w:type="spellStart"/>
      <w:r w:rsidRPr="00B229F3">
        <w:rPr>
          <w:sz w:val="27"/>
          <w:szCs w:val="27"/>
        </w:rPr>
        <w:t>Кадуйского</w:t>
      </w:r>
      <w:proofErr w:type="spellEnd"/>
      <w:r w:rsidRPr="00B229F3">
        <w:rPr>
          <w:sz w:val="27"/>
          <w:szCs w:val="27"/>
        </w:rPr>
        <w:t xml:space="preserve"> муниципального округа, её должностных лиц и муниципальных служащих» следующие</w:t>
      </w:r>
      <w:r w:rsidRPr="00B229F3">
        <w:rPr>
          <w:rFonts w:eastAsia="Times New Roman"/>
          <w:bCs/>
          <w:iCs/>
          <w:sz w:val="27"/>
          <w:szCs w:val="27"/>
        </w:rPr>
        <w:t xml:space="preserve"> изменения:</w:t>
      </w:r>
    </w:p>
    <w:p w:rsidR="0086265D" w:rsidRPr="00B229F3" w:rsidRDefault="008E5CC2" w:rsidP="0086265D">
      <w:pPr>
        <w:pStyle w:val="1"/>
        <w:tabs>
          <w:tab w:val="left" w:pos="0"/>
        </w:tabs>
        <w:ind w:left="0" w:right="116" w:firstLine="567"/>
        <w:rPr>
          <w:sz w:val="27"/>
          <w:szCs w:val="27"/>
        </w:rPr>
      </w:pPr>
      <w:r w:rsidRPr="00B229F3">
        <w:rPr>
          <w:rFonts w:eastAsia="Times New Roman"/>
          <w:bCs/>
          <w:iCs/>
          <w:sz w:val="27"/>
          <w:szCs w:val="27"/>
        </w:rPr>
        <w:t xml:space="preserve">1) </w:t>
      </w:r>
      <w:r w:rsidR="0086265D" w:rsidRPr="00B229F3">
        <w:rPr>
          <w:sz w:val="27"/>
          <w:szCs w:val="27"/>
        </w:rPr>
        <w:t xml:space="preserve">дополнить пунктом 1.2 следующего содержания: </w:t>
      </w:r>
    </w:p>
    <w:p w:rsidR="008E5CC2" w:rsidRPr="00B229F3" w:rsidRDefault="0086265D" w:rsidP="0086265D">
      <w:pPr>
        <w:pStyle w:val="1"/>
        <w:tabs>
          <w:tab w:val="left" w:pos="0"/>
        </w:tabs>
        <w:ind w:left="0" w:right="116" w:firstLine="567"/>
        <w:rPr>
          <w:sz w:val="27"/>
          <w:szCs w:val="27"/>
        </w:rPr>
      </w:pPr>
      <w:r w:rsidRPr="00B229F3">
        <w:rPr>
          <w:sz w:val="27"/>
          <w:szCs w:val="27"/>
        </w:rPr>
        <w:t xml:space="preserve">«1.2. Признать утратившим силу </w:t>
      </w:r>
      <w:r w:rsidRPr="00B229F3">
        <w:rPr>
          <w:rFonts w:eastAsia="Times New Roman"/>
          <w:bCs/>
          <w:iCs/>
          <w:sz w:val="27"/>
          <w:szCs w:val="27"/>
        </w:rPr>
        <w:t xml:space="preserve">постановление </w:t>
      </w:r>
      <w:r w:rsidRPr="00B229F3">
        <w:rPr>
          <w:sz w:val="27"/>
          <w:szCs w:val="27"/>
        </w:rPr>
        <w:t xml:space="preserve">Администрации </w:t>
      </w:r>
      <w:proofErr w:type="spellStart"/>
      <w:r w:rsidRPr="00B229F3">
        <w:rPr>
          <w:sz w:val="27"/>
          <w:szCs w:val="27"/>
        </w:rPr>
        <w:t>Кадуйского</w:t>
      </w:r>
      <w:proofErr w:type="spellEnd"/>
      <w:r w:rsidRPr="00B229F3">
        <w:rPr>
          <w:sz w:val="27"/>
          <w:szCs w:val="27"/>
        </w:rPr>
        <w:t xml:space="preserve"> муниципального района Вологодской области от 25.01.2013 № 33</w:t>
      </w:r>
      <w:r w:rsidRPr="00B229F3">
        <w:rPr>
          <w:rFonts w:eastAsia="Times New Roman"/>
          <w:bCs/>
          <w:iCs/>
          <w:sz w:val="27"/>
          <w:szCs w:val="27"/>
        </w:rPr>
        <w:t xml:space="preserve"> «</w:t>
      </w:r>
      <w:r w:rsidRPr="00B229F3">
        <w:rPr>
          <w:sz w:val="27"/>
          <w:szCs w:val="27"/>
        </w:rPr>
        <w:t xml:space="preserve">Об утверждении порядка подачи и рассмотрения жалоб на решения и действия (бездействие) органов и структурных подразделений Администрации </w:t>
      </w:r>
      <w:proofErr w:type="spellStart"/>
      <w:r w:rsidRPr="00B229F3">
        <w:rPr>
          <w:sz w:val="27"/>
          <w:szCs w:val="27"/>
        </w:rPr>
        <w:t>Кадуйского</w:t>
      </w:r>
      <w:proofErr w:type="spellEnd"/>
      <w:r w:rsidRPr="00B229F3">
        <w:rPr>
          <w:sz w:val="27"/>
          <w:szCs w:val="27"/>
        </w:rPr>
        <w:t xml:space="preserve"> муниципального округа, её должностных лиц и муниципальных служащих»</w:t>
      </w:r>
      <w:proofErr w:type="gramStart"/>
      <w:r w:rsidRPr="00B229F3">
        <w:rPr>
          <w:sz w:val="27"/>
          <w:szCs w:val="27"/>
        </w:rPr>
        <w:t>.»</w:t>
      </w:r>
      <w:proofErr w:type="gramEnd"/>
      <w:r w:rsidRPr="00B229F3">
        <w:rPr>
          <w:sz w:val="27"/>
          <w:szCs w:val="27"/>
        </w:rPr>
        <w:t>;</w:t>
      </w:r>
    </w:p>
    <w:p w:rsidR="008A6D79" w:rsidRPr="00B229F3" w:rsidRDefault="008A6D79" w:rsidP="008A6D79">
      <w:pPr>
        <w:pStyle w:val="1"/>
        <w:tabs>
          <w:tab w:val="left" w:pos="0"/>
        </w:tabs>
        <w:ind w:left="0" w:right="116" w:firstLine="567"/>
        <w:rPr>
          <w:sz w:val="27"/>
          <w:szCs w:val="27"/>
        </w:rPr>
      </w:pPr>
      <w:r w:rsidRPr="00B229F3">
        <w:rPr>
          <w:sz w:val="27"/>
          <w:szCs w:val="27"/>
        </w:rPr>
        <w:t xml:space="preserve">2) </w:t>
      </w:r>
      <w:r w:rsidR="0086265D" w:rsidRPr="00B229F3">
        <w:rPr>
          <w:rFonts w:eastAsia="Times New Roman"/>
          <w:bCs/>
          <w:iCs/>
          <w:sz w:val="27"/>
          <w:szCs w:val="27"/>
        </w:rPr>
        <w:t>в подпунктах 3,4,5,6 пункта 11 Порядка, утвержденного постановлением, слова «</w:t>
      </w:r>
      <w:r w:rsidR="0086265D" w:rsidRPr="00B229F3">
        <w:rPr>
          <w:sz w:val="27"/>
          <w:szCs w:val="27"/>
        </w:rPr>
        <w:t>субъектов Российской Федерации» заменить словами «Вологодской области»;</w:t>
      </w:r>
    </w:p>
    <w:p w:rsidR="008A6D79" w:rsidRPr="00B229F3" w:rsidRDefault="00A75F3C" w:rsidP="0086265D">
      <w:pPr>
        <w:pStyle w:val="1"/>
        <w:tabs>
          <w:tab w:val="left" w:pos="0"/>
        </w:tabs>
        <w:ind w:left="0" w:right="116" w:firstLine="567"/>
        <w:rPr>
          <w:sz w:val="27"/>
          <w:szCs w:val="27"/>
        </w:rPr>
      </w:pPr>
      <w:r w:rsidRPr="00B229F3">
        <w:rPr>
          <w:sz w:val="27"/>
          <w:szCs w:val="27"/>
        </w:rPr>
        <w:t xml:space="preserve">3) </w:t>
      </w:r>
      <w:r w:rsidR="0086265D" w:rsidRPr="00B229F3">
        <w:rPr>
          <w:sz w:val="27"/>
          <w:szCs w:val="27"/>
        </w:rPr>
        <w:t>в</w:t>
      </w:r>
      <w:r w:rsidR="0086265D" w:rsidRPr="00B229F3">
        <w:rPr>
          <w:rFonts w:eastAsia="Times New Roman"/>
          <w:bCs/>
          <w:iCs/>
          <w:sz w:val="27"/>
          <w:szCs w:val="27"/>
        </w:rPr>
        <w:t xml:space="preserve"> пункте 15 Порядка, утвержденного постановлением, слова «</w:t>
      </w:r>
      <w:r w:rsidR="0086265D" w:rsidRPr="00B229F3">
        <w:rPr>
          <w:sz w:val="27"/>
          <w:szCs w:val="27"/>
        </w:rPr>
        <w:t>субъекта Российской Федерации» заменить словами «Вологодской области».</w:t>
      </w:r>
    </w:p>
    <w:p w:rsidR="00516C40" w:rsidRPr="00B229F3" w:rsidRDefault="0086265D" w:rsidP="00516C40">
      <w:pPr>
        <w:pStyle w:val="1"/>
        <w:numPr>
          <w:ilvl w:val="0"/>
          <w:numId w:val="1"/>
        </w:numPr>
        <w:tabs>
          <w:tab w:val="left" w:pos="567"/>
        </w:tabs>
        <w:ind w:right="116" w:firstLine="465"/>
        <w:rPr>
          <w:sz w:val="27"/>
          <w:szCs w:val="27"/>
        </w:rPr>
      </w:pPr>
      <w:r w:rsidRPr="00B229F3">
        <w:rPr>
          <w:rFonts w:eastAsia="Times New Roman"/>
          <w:bCs/>
          <w:iCs/>
          <w:sz w:val="27"/>
          <w:szCs w:val="27"/>
        </w:rPr>
        <w:t xml:space="preserve"> Внести в постановление </w:t>
      </w:r>
      <w:r w:rsidRPr="00B229F3">
        <w:rPr>
          <w:sz w:val="27"/>
          <w:szCs w:val="27"/>
        </w:rPr>
        <w:t xml:space="preserve">Администрации </w:t>
      </w:r>
      <w:proofErr w:type="spellStart"/>
      <w:r w:rsidRPr="00B229F3">
        <w:rPr>
          <w:sz w:val="27"/>
          <w:szCs w:val="27"/>
        </w:rPr>
        <w:t>Кадуйского</w:t>
      </w:r>
      <w:proofErr w:type="spellEnd"/>
      <w:r w:rsidRPr="00B229F3">
        <w:rPr>
          <w:sz w:val="27"/>
          <w:szCs w:val="27"/>
        </w:rPr>
        <w:t xml:space="preserve"> муниципального округа Вологодской области от 11 января 2023 года № 20</w:t>
      </w:r>
      <w:r w:rsidRPr="00B229F3">
        <w:rPr>
          <w:rFonts w:eastAsia="Times New Roman"/>
          <w:bCs/>
          <w:iCs/>
          <w:sz w:val="27"/>
          <w:szCs w:val="27"/>
        </w:rPr>
        <w:t xml:space="preserve"> «</w:t>
      </w:r>
      <w:r w:rsidRPr="00B229F3">
        <w:rPr>
          <w:sz w:val="27"/>
          <w:szCs w:val="27"/>
        </w:rPr>
        <w:t>Об</w:t>
      </w:r>
      <w:r w:rsidR="00DC5414" w:rsidRPr="00B229F3">
        <w:rPr>
          <w:sz w:val="27"/>
          <w:szCs w:val="27"/>
        </w:rPr>
        <w:t xml:space="preserve"> утверждении Положения и состава Комиссии</w:t>
      </w:r>
      <w:r w:rsidRPr="00B229F3">
        <w:rPr>
          <w:sz w:val="27"/>
          <w:szCs w:val="27"/>
        </w:rPr>
        <w:t xml:space="preserve"> </w:t>
      </w:r>
      <w:r w:rsidR="00516C40" w:rsidRPr="00B229F3">
        <w:rPr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 </w:t>
      </w:r>
      <w:proofErr w:type="spellStart"/>
      <w:r w:rsidR="00516C40" w:rsidRPr="00B229F3">
        <w:rPr>
          <w:sz w:val="27"/>
          <w:szCs w:val="27"/>
        </w:rPr>
        <w:t>Кадуйского</w:t>
      </w:r>
      <w:proofErr w:type="spellEnd"/>
      <w:r w:rsidR="00516C40" w:rsidRPr="00B229F3">
        <w:rPr>
          <w:sz w:val="27"/>
          <w:szCs w:val="27"/>
        </w:rPr>
        <w:t xml:space="preserve"> муниципального округа следующие</w:t>
      </w:r>
      <w:r w:rsidR="00516C40" w:rsidRPr="00B229F3">
        <w:rPr>
          <w:rFonts w:eastAsia="Times New Roman"/>
          <w:bCs/>
          <w:iCs/>
          <w:sz w:val="27"/>
          <w:szCs w:val="27"/>
        </w:rPr>
        <w:t xml:space="preserve"> изменения:</w:t>
      </w:r>
    </w:p>
    <w:p w:rsidR="008A6D79" w:rsidRPr="00B229F3" w:rsidRDefault="00516C40" w:rsidP="00516C40">
      <w:pPr>
        <w:pStyle w:val="1"/>
        <w:numPr>
          <w:ilvl w:val="0"/>
          <w:numId w:val="10"/>
        </w:numPr>
        <w:tabs>
          <w:tab w:val="left" w:pos="0"/>
        </w:tabs>
        <w:ind w:right="116"/>
        <w:rPr>
          <w:sz w:val="27"/>
          <w:szCs w:val="27"/>
        </w:rPr>
      </w:pPr>
      <w:r w:rsidRPr="00B229F3">
        <w:rPr>
          <w:sz w:val="27"/>
          <w:szCs w:val="27"/>
        </w:rPr>
        <w:t>пункт 2 постановления изложить в следующей редакции:</w:t>
      </w:r>
    </w:p>
    <w:p w:rsidR="00516C40" w:rsidRPr="00B229F3" w:rsidRDefault="00516C40" w:rsidP="00516C40">
      <w:pPr>
        <w:pStyle w:val="1"/>
        <w:tabs>
          <w:tab w:val="left" w:pos="0"/>
        </w:tabs>
        <w:ind w:left="142" w:right="116" w:firstLine="0"/>
        <w:rPr>
          <w:sz w:val="27"/>
          <w:szCs w:val="27"/>
        </w:rPr>
      </w:pPr>
      <w:r w:rsidRPr="00B229F3">
        <w:rPr>
          <w:sz w:val="27"/>
          <w:szCs w:val="27"/>
        </w:rPr>
        <w:t>«2. Признать утратившими силу:</w:t>
      </w:r>
    </w:p>
    <w:p w:rsidR="00516C40" w:rsidRPr="00B229F3" w:rsidRDefault="00516C40" w:rsidP="00516C40">
      <w:pPr>
        <w:pStyle w:val="1"/>
        <w:tabs>
          <w:tab w:val="left" w:pos="0"/>
        </w:tabs>
        <w:ind w:left="142" w:right="116" w:firstLine="0"/>
        <w:rPr>
          <w:sz w:val="27"/>
          <w:szCs w:val="27"/>
        </w:rPr>
      </w:pPr>
      <w:r w:rsidRPr="00B229F3">
        <w:rPr>
          <w:sz w:val="27"/>
          <w:szCs w:val="27"/>
        </w:rPr>
        <w:lastRenderedPageBreak/>
        <w:t xml:space="preserve">- постановление Администрации </w:t>
      </w:r>
      <w:proofErr w:type="spellStart"/>
      <w:r w:rsidRPr="00B229F3">
        <w:rPr>
          <w:sz w:val="27"/>
          <w:szCs w:val="27"/>
        </w:rPr>
        <w:t>Кадуйского</w:t>
      </w:r>
      <w:proofErr w:type="spellEnd"/>
      <w:r w:rsidRPr="00B229F3">
        <w:rPr>
          <w:sz w:val="27"/>
          <w:szCs w:val="27"/>
        </w:rPr>
        <w:t xml:space="preserve"> муниципального района Вологодской области от</w:t>
      </w:r>
      <w:r w:rsidR="000D1DFF" w:rsidRPr="00B229F3">
        <w:rPr>
          <w:sz w:val="27"/>
          <w:szCs w:val="27"/>
        </w:rPr>
        <w:t xml:space="preserve"> 28 марта 2022 года № 116 «Об утверждении Положения и состава комиссии по предупреждению и ликвидации чрезвычайных ситуаций</w:t>
      </w:r>
      <w:r w:rsidR="00DB07A8" w:rsidRPr="00B229F3">
        <w:rPr>
          <w:sz w:val="27"/>
          <w:szCs w:val="27"/>
        </w:rPr>
        <w:t xml:space="preserve"> и обеспечению пожарной</w:t>
      </w:r>
      <w:r w:rsidR="009E1552" w:rsidRPr="00B229F3">
        <w:rPr>
          <w:sz w:val="27"/>
          <w:szCs w:val="27"/>
        </w:rPr>
        <w:t xml:space="preserve"> безопасности </w:t>
      </w:r>
      <w:proofErr w:type="spellStart"/>
      <w:r w:rsidR="009E1552" w:rsidRPr="00B229F3">
        <w:rPr>
          <w:sz w:val="27"/>
          <w:szCs w:val="27"/>
        </w:rPr>
        <w:t>Кадуйского</w:t>
      </w:r>
      <w:proofErr w:type="spellEnd"/>
      <w:r w:rsidR="009E1552" w:rsidRPr="00B229F3">
        <w:rPr>
          <w:sz w:val="27"/>
          <w:szCs w:val="27"/>
        </w:rPr>
        <w:t xml:space="preserve"> муниципального района» за исключением пункта 2;</w:t>
      </w:r>
    </w:p>
    <w:p w:rsidR="009E1552" w:rsidRPr="00B229F3" w:rsidRDefault="009E1552" w:rsidP="00516C40">
      <w:pPr>
        <w:pStyle w:val="1"/>
        <w:tabs>
          <w:tab w:val="left" w:pos="0"/>
        </w:tabs>
        <w:ind w:left="142" w:right="116" w:firstLine="0"/>
        <w:rPr>
          <w:sz w:val="27"/>
          <w:szCs w:val="27"/>
        </w:rPr>
      </w:pPr>
      <w:r w:rsidRPr="00B229F3">
        <w:rPr>
          <w:sz w:val="27"/>
          <w:szCs w:val="27"/>
        </w:rPr>
        <w:t xml:space="preserve">- постановление администрации муниципального образования поселок </w:t>
      </w:r>
      <w:proofErr w:type="spellStart"/>
      <w:r w:rsidRPr="00B229F3">
        <w:rPr>
          <w:sz w:val="27"/>
          <w:szCs w:val="27"/>
        </w:rPr>
        <w:t>Кадуй</w:t>
      </w:r>
      <w:proofErr w:type="spellEnd"/>
      <w:r w:rsidRPr="00B229F3">
        <w:rPr>
          <w:sz w:val="27"/>
          <w:szCs w:val="27"/>
        </w:rPr>
        <w:t xml:space="preserve"> от 4 февраля 2013 года № 19 «О создании комиссии по чрезвычайным ситуациям и пожарной безопасности администрации муниципального образования поселок </w:t>
      </w:r>
      <w:proofErr w:type="spellStart"/>
      <w:r w:rsidRPr="00B229F3">
        <w:rPr>
          <w:sz w:val="27"/>
          <w:szCs w:val="27"/>
        </w:rPr>
        <w:t>Кадуй</w:t>
      </w:r>
      <w:proofErr w:type="spellEnd"/>
      <w:r w:rsidRPr="00B229F3">
        <w:rPr>
          <w:sz w:val="27"/>
          <w:szCs w:val="27"/>
        </w:rPr>
        <w:t>»;</w:t>
      </w:r>
    </w:p>
    <w:p w:rsidR="009E1552" w:rsidRPr="00B229F3" w:rsidRDefault="009E1552" w:rsidP="00516C40">
      <w:pPr>
        <w:pStyle w:val="1"/>
        <w:tabs>
          <w:tab w:val="left" w:pos="0"/>
        </w:tabs>
        <w:ind w:left="142" w:right="116" w:firstLine="0"/>
        <w:rPr>
          <w:sz w:val="27"/>
          <w:szCs w:val="27"/>
        </w:rPr>
      </w:pPr>
      <w:r w:rsidRPr="00B229F3">
        <w:rPr>
          <w:sz w:val="27"/>
          <w:szCs w:val="27"/>
        </w:rPr>
        <w:t xml:space="preserve">- постановление администрации муниципального образования поселок </w:t>
      </w:r>
      <w:proofErr w:type="spellStart"/>
      <w:r w:rsidRPr="00B229F3">
        <w:rPr>
          <w:sz w:val="27"/>
          <w:szCs w:val="27"/>
        </w:rPr>
        <w:t>Кадуй</w:t>
      </w:r>
      <w:proofErr w:type="spellEnd"/>
      <w:r w:rsidRPr="00B229F3">
        <w:rPr>
          <w:sz w:val="27"/>
          <w:szCs w:val="27"/>
        </w:rPr>
        <w:t xml:space="preserve"> от 25 января 2022 года № 37 «О внесении дополнений в постановление администрации муниципального образования поселок </w:t>
      </w:r>
      <w:proofErr w:type="spellStart"/>
      <w:r w:rsidRPr="00B229F3">
        <w:rPr>
          <w:sz w:val="27"/>
          <w:szCs w:val="27"/>
        </w:rPr>
        <w:t>Кадуй</w:t>
      </w:r>
      <w:proofErr w:type="spellEnd"/>
      <w:r w:rsidRPr="00B229F3">
        <w:rPr>
          <w:sz w:val="27"/>
          <w:szCs w:val="27"/>
        </w:rPr>
        <w:t xml:space="preserve"> от 04.02.2013 года № 19 «О создании комиссии по чрезвычайным ситуациям и пожарной безопасности администрации муниципального образования поселок </w:t>
      </w:r>
      <w:proofErr w:type="spellStart"/>
      <w:r w:rsidRPr="00B229F3">
        <w:rPr>
          <w:sz w:val="27"/>
          <w:szCs w:val="27"/>
        </w:rPr>
        <w:t>Кадуй</w:t>
      </w:r>
      <w:proofErr w:type="spellEnd"/>
      <w:r w:rsidRPr="00B229F3">
        <w:rPr>
          <w:sz w:val="27"/>
          <w:szCs w:val="27"/>
        </w:rPr>
        <w:t>»;</w:t>
      </w:r>
    </w:p>
    <w:p w:rsidR="009E1552" w:rsidRPr="00B229F3" w:rsidRDefault="009E1552" w:rsidP="00516C40">
      <w:pPr>
        <w:pStyle w:val="1"/>
        <w:tabs>
          <w:tab w:val="left" w:pos="0"/>
        </w:tabs>
        <w:ind w:left="142" w:right="116" w:firstLine="0"/>
        <w:rPr>
          <w:sz w:val="27"/>
          <w:szCs w:val="27"/>
        </w:rPr>
      </w:pPr>
      <w:r w:rsidRPr="00B229F3">
        <w:rPr>
          <w:sz w:val="27"/>
          <w:szCs w:val="27"/>
        </w:rPr>
        <w:t xml:space="preserve">- постановление администрации сельского поселения Никольское </w:t>
      </w:r>
      <w:proofErr w:type="spellStart"/>
      <w:r w:rsidR="002861F5" w:rsidRPr="00B229F3">
        <w:rPr>
          <w:sz w:val="27"/>
          <w:szCs w:val="27"/>
        </w:rPr>
        <w:t>Кадуйского</w:t>
      </w:r>
      <w:proofErr w:type="spellEnd"/>
      <w:r w:rsidR="002861F5" w:rsidRPr="00B229F3">
        <w:rPr>
          <w:sz w:val="27"/>
          <w:szCs w:val="27"/>
        </w:rPr>
        <w:t xml:space="preserve"> муниципального района </w:t>
      </w:r>
      <w:r w:rsidRPr="00B229F3">
        <w:rPr>
          <w:sz w:val="27"/>
          <w:szCs w:val="27"/>
        </w:rPr>
        <w:t>от</w:t>
      </w:r>
      <w:r w:rsidR="002861F5" w:rsidRPr="00B229F3">
        <w:rPr>
          <w:sz w:val="27"/>
          <w:szCs w:val="27"/>
        </w:rPr>
        <w:t xml:space="preserve"> 8 ноября 2018</w:t>
      </w:r>
      <w:r w:rsidRPr="00B229F3">
        <w:rPr>
          <w:sz w:val="27"/>
          <w:szCs w:val="27"/>
        </w:rPr>
        <w:t xml:space="preserve"> год</w:t>
      </w:r>
      <w:r w:rsidR="002861F5" w:rsidRPr="00B229F3">
        <w:rPr>
          <w:sz w:val="27"/>
          <w:szCs w:val="27"/>
        </w:rPr>
        <w:t>а № 107</w:t>
      </w:r>
      <w:r w:rsidRPr="00B229F3">
        <w:rPr>
          <w:sz w:val="27"/>
          <w:szCs w:val="27"/>
        </w:rPr>
        <w:t xml:space="preserve"> «О создании комиссии по</w:t>
      </w:r>
      <w:r w:rsidR="002861F5" w:rsidRPr="00B229F3">
        <w:rPr>
          <w:sz w:val="27"/>
          <w:szCs w:val="27"/>
        </w:rPr>
        <w:t xml:space="preserve"> предупреждению и ликвидации чрезвычайных ситуаций и обеспечению пожарной безопасности </w:t>
      </w:r>
      <w:r w:rsidR="005E5314" w:rsidRPr="00B229F3">
        <w:rPr>
          <w:sz w:val="27"/>
          <w:szCs w:val="27"/>
        </w:rPr>
        <w:t>администрации сельского поселения Никольское</w:t>
      </w:r>
      <w:r w:rsidRPr="00B229F3">
        <w:rPr>
          <w:sz w:val="27"/>
          <w:szCs w:val="27"/>
        </w:rPr>
        <w:t>»</w:t>
      </w:r>
      <w:proofErr w:type="gramStart"/>
      <w:r w:rsidR="009B240D" w:rsidRPr="00B229F3">
        <w:rPr>
          <w:sz w:val="27"/>
          <w:szCs w:val="27"/>
        </w:rPr>
        <w:t>.»</w:t>
      </w:r>
      <w:proofErr w:type="gramEnd"/>
      <w:r w:rsidRPr="00B229F3">
        <w:rPr>
          <w:sz w:val="27"/>
          <w:szCs w:val="27"/>
        </w:rPr>
        <w:t>;</w:t>
      </w:r>
    </w:p>
    <w:p w:rsidR="009B240D" w:rsidRPr="00B229F3" w:rsidRDefault="009B240D" w:rsidP="009B240D">
      <w:pPr>
        <w:pStyle w:val="1"/>
        <w:numPr>
          <w:ilvl w:val="0"/>
          <w:numId w:val="10"/>
        </w:numPr>
        <w:tabs>
          <w:tab w:val="left" w:pos="0"/>
        </w:tabs>
        <w:ind w:left="142" w:right="116" w:firstLine="425"/>
        <w:rPr>
          <w:sz w:val="27"/>
          <w:szCs w:val="27"/>
        </w:rPr>
      </w:pPr>
      <w:r w:rsidRPr="00B229F3">
        <w:rPr>
          <w:sz w:val="27"/>
          <w:szCs w:val="27"/>
        </w:rPr>
        <w:t>подпункт 3.1.12. пункта 3.1 раздела 3 Положения, утвержденного постановлением, изложить в следующей редакции:</w:t>
      </w:r>
    </w:p>
    <w:p w:rsidR="009B240D" w:rsidRPr="00B229F3" w:rsidRDefault="009B240D" w:rsidP="00B229F3">
      <w:pPr>
        <w:pStyle w:val="1"/>
        <w:tabs>
          <w:tab w:val="left" w:pos="0"/>
        </w:tabs>
        <w:ind w:left="142" w:right="116" w:firstLine="425"/>
        <w:rPr>
          <w:sz w:val="27"/>
          <w:szCs w:val="27"/>
        </w:rPr>
      </w:pPr>
      <w:r w:rsidRPr="00B229F3">
        <w:rPr>
          <w:sz w:val="27"/>
          <w:szCs w:val="27"/>
        </w:rPr>
        <w:t xml:space="preserve">«3.1.12. </w:t>
      </w:r>
      <w:proofErr w:type="gramStart"/>
      <w:r w:rsidR="00B229F3" w:rsidRPr="00B229F3">
        <w:rPr>
          <w:sz w:val="27"/>
          <w:szCs w:val="27"/>
        </w:rPr>
        <w:t>Принимает решения о проведении эвакуационных мероприятий при угрозе возникновения или возникновении чрезвычайных ситуаций  муниципального характера, с</w:t>
      </w:r>
      <w:r w:rsidRPr="00B229F3">
        <w:rPr>
          <w:sz w:val="27"/>
          <w:szCs w:val="27"/>
        </w:rPr>
        <w:t xml:space="preserve">овместно с </w:t>
      </w:r>
      <w:proofErr w:type="spellStart"/>
      <w:r w:rsidRPr="00B229F3">
        <w:rPr>
          <w:sz w:val="27"/>
          <w:szCs w:val="27"/>
        </w:rPr>
        <w:t>эвакокомиссией</w:t>
      </w:r>
      <w:proofErr w:type="spellEnd"/>
      <w:r w:rsidRPr="00B229F3">
        <w:rPr>
          <w:sz w:val="27"/>
          <w:szCs w:val="27"/>
        </w:rPr>
        <w:t xml:space="preserve"> о</w:t>
      </w:r>
      <w:r w:rsidR="00B229F3" w:rsidRPr="00B229F3">
        <w:rPr>
          <w:sz w:val="27"/>
          <w:szCs w:val="27"/>
        </w:rPr>
        <w:t>круга взаимодействует с органами местного самоуправления округа по вопросам организации и осуществления проведения</w:t>
      </w:r>
      <w:r w:rsidRPr="00B229F3">
        <w:rPr>
          <w:sz w:val="27"/>
          <w:szCs w:val="27"/>
        </w:rPr>
        <w:t xml:space="preserve"> эвакуационных мероприятий, размещения эвакуируемого населения при угрозе возникновения или возникновении чрезвычайных ситуаций и возвращения его после ликвидации чрезвычайных ситуаций и пожаров в места постоянного проживания.</w:t>
      </w:r>
      <w:r w:rsidR="00636116" w:rsidRPr="00B229F3">
        <w:rPr>
          <w:sz w:val="27"/>
          <w:szCs w:val="27"/>
        </w:rPr>
        <w:t>»</w:t>
      </w:r>
      <w:proofErr w:type="gramEnd"/>
    </w:p>
    <w:p w:rsidR="009B240D" w:rsidRPr="00B229F3" w:rsidRDefault="009B240D" w:rsidP="009B240D">
      <w:pPr>
        <w:pStyle w:val="1"/>
        <w:numPr>
          <w:ilvl w:val="0"/>
          <w:numId w:val="10"/>
        </w:numPr>
        <w:tabs>
          <w:tab w:val="left" w:pos="0"/>
        </w:tabs>
        <w:ind w:left="142" w:right="116" w:firstLine="425"/>
        <w:rPr>
          <w:sz w:val="27"/>
          <w:szCs w:val="27"/>
        </w:rPr>
      </w:pPr>
      <w:r w:rsidRPr="00B229F3">
        <w:rPr>
          <w:sz w:val="27"/>
          <w:szCs w:val="27"/>
        </w:rPr>
        <w:t>подпункт 3.1.13. пункта 3.1 раздела 3 Положения, утвержденного постановлением, изложить в следующей редакции:</w:t>
      </w:r>
    </w:p>
    <w:p w:rsidR="00516C40" w:rsidRPr="00B229F3" w:rsidRDefault="009B240D" w:rsidP="009B240D">
      <w:pPr>
        <w:pStyle w:val="1"/>
        <w:tabs>
          <w:tab w:val="left" w:pos="0"/>
        </w:tabs>
        <w:ind w:left="0" w:right="116" w:firstLine="567"/>
        <w:rPr>
          <w:sz w:val="27"/>
          <w:szCs w:val="27"/>
        </w:rPr>
      </w:pPr>
      <w:r w:rsidRPr="00B229F3">
        <w:rPr>
          <w:sz w:val="27"/>
          <w:szCs w:val="27"/>
        </w:rPr>
        <w:t xml:space="preserve">«3.1.13. </w:t>
      </w:r>
      <w:proofErr w:type="gramStart"/>
      <w:r w:rsidR="00615CF8" w:rsidRPr="00B229F3">
        <w:rPr>
          <w:sz w:val="27"/>
          <w:szCs w:val="27"/>
        </w:rPr>
        <w:t>Взаимодействует</w:t>
      </w:r>
      <w:r w:rsidR="00B229F3" w:rsidRPr="00B229F3">
        <w:rPr>
          <w:sz w:val="27"/>
          <w:szCs w:val="27"/>
        </w:rPr>
        <w:t xml:space="preserve"> с</w:t>
      </w:r>
      <w:r w:rsidR="00615CF8" w:rsidRPr="00B229F3">
        <w:rPr>
          <w:sz w:val="27"/>
          <w:szCs w:val="27"/>
        </w:rPr>
        <w:t xml:space="preserve"> </w:t>
      </w:r>
      <w:r w:rsidR="00B229F3" w:rsidRPr="00B229F3">
        <w:rPr>
          <w:sz w:val="27"/>
          <w:szCs w:val="27"/>
        </w:rPr>
        <w:t xml:space="preserve">органами местного самоуправления округа </w:t>
      </w:r>
      <w:r w:rsidR="00615CF8" w:rsidRPr="00B229F3">
        <w:rPr>
          <w:sz w:val="27"/>
          <w:szCs w:val="27"/>
        </w:rPr>
        <w:t>по вопросам установления</w:t>
      </w:r>
      <w:r w:rsidRPr="00B229F3">
        <w:rPr>
          <w:sz w:val="27"/>
          <w:szCs w:val="27"/>
        </w:rPr>
        <w:t xml:space="preserve"> </w:t>
      </w:r>
      <w:r w:rsidR="00B229F3" w:rsidRPr="00B229F3">
        <w:rPr>
          <w:sz w:val="27"/>
          <w:szCs w:val="27"/>
        </w:rPr>
        <w:t xml:space="preserve">ими </w:t>
      </w:r>
      <w:r w:rsidRPr="00B229F3">
        <w:rPr>
          <w:sz w:val="27"/>
          <w:szCs w:val="27"/>
        </w:rPr>
        <w:t>при ликвидации чрезвычайных ситуаций федерального, межрегионального, регионального, межмуниципального и</w:t>
      </w:r>
      <w:r w:rsidR="00615CF8" w:rsidRPr="00B229F3">
        <w:rPr>
          <w:sz w:val="27"/>
          <w:szCs w:val="27"/>
        </w:rPr>
        <w:t xml:space="preserve"> муниципального характера, фактов</w:t>
      </w:r>
      <w:r w:rsidRPr="00B229F3">
        <w:rPr>
          <w:sz w:val="27"/>
          <w:szCs w:val="27"/>
        </w:rPr>
        <w:t xml:space="preserve"> проживания граждан Российской Федерации, иностранных граждан и лиц без гражданства в жилых помещениях, находящихся в зоне чрезвычайных ситуации, нарушения условий их жизнедеятельности и утраты ими имущества в результате чрезвычайной ситуации.</w:t>
      </w:r>
      <w:r w:rsidR="00636116" w:rsidRPr="00B229F3">
        <w:rPr>
          <w:sz w:val="27"/>
          <w:szCs w:val="27"/>
        </w:rPr>
        <w:t>»</w:t>
      </w:r>
      <w:proofErr w:type="gramEnd"/>
    </w:p>
    <w:p w:rsidR="008E5CC2" w:rsidRPr="00B229F3" w:rsidRDefault="008A6D79" w:rsidP="008E5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sub_3"/>
      <w:r w:rsidRPr="00B229F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E5CC2" w:rsidRPr="00B229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bookmarkEnd w:id="1"/>
      <w:r w:rsidR="008E5CC2" w:rsidRPr="00B229F3">
        <w:rPr>
          <w:rFonts w:ascii="Times New Roman" w:eastAsia="Calibri" w:hAnsi="Times New Roman" w:cs="Times New Roman"/>
          <w:sz w:val="27"/>
          <w:szCs w:val="27"/>
        </w:rPr>
        <w:t xml:space="preserve"> Настоящее постановление вступает в силу после его официального оп</w:t>
      </w:r>
      <w:r w:rsidR="00371BC7">
        <w:rPr>
          <w:rFonts w:ascii="Times New Roman" w:eastAsia="Calibri" w:hAnsi="Times New Roman" w:cs="Times New Roman"/>
          <w:sz w:val="27"/>
          <w:szCs w:val="27"/>
        </w:rPr>
        <w:t xml:space="preserve">убликования в </w:t>
      </w:r>
      <w:proofErr w:type="spellStart"/>
      <w:r w:rsidR="00371BC7">
        <w:rPr>
          <w:rFonts w:ascii="Times New Roman" w:eastAsia="Calibri" w:hAnsi="Times New Roman" w:cs="Times New Roman"/>
          <w:sz w:val="27"/>
          <w:szCs w:val="27"/>
        </w:rPr>
        <w:t>Кадуйской</w:t>
      </w:r>
      <w:proofErr w:type="spellEnd"/>
      <w:r w:rsidR="008E5CC2" w:rsidRPr="00B229F3">
        <w:rPr>
          <w:rFonts w:ascii="Times New Roman" w:eastAsia="Calibri" w:hAnsi="Times New Roman" w:cs="Times New Roman"/>
          <w:sz w:val="27"/>
          <w:szCs w:val="27"/>
        </w:rPr>
        <w:t xml:space="preserve"> газете «Наше </w:t>
      </w:r>
      <w:r w:rsidRPr="00B229F3">
        <w:rPr>
          <w:rFonts w:ascii="Times New Roman" w:eastAsia="Calibri" w:hAnsi="Times New Roman" w:cs="Times New Roman"/>
          <w:sz w:val="27"/>
          <w:szCs w:val="27"/>
        </w:rPr>
        <w:t>время» и подлежит размещению на</w:t>
      </w:r>
      <w:r w:rsidR="008E5CC2" w:rsidRPr="00B229F3">
        <w:rPr>
          <w:rFonts w:ascii="Times New Roman" w:eastAsia="Calibri" w:hAnsi="Times New Roman" w:cs="Times New Roman"/>
          <w:sz w:val="27"/>
          <w:szCs w:val="27"/>
        </w:rPr>
        <w:t xml:space="preserve"> сайте </w:t>
      </w:r>
      <w:proofErr w:type="spellStart"/>
      <w:r w:rsidRPr="00B229F3">
        <w:rPr>
          <w:rFonts w:ascii="Times New Roman" w:eastAsia="Calibri" w:hAnsi="Times New Roman" w:cs="Times New Roman"/>
          <w:sz w:val="27"/>
          <w:szCs w:val="27"/>
        </w:rPr>
        <w:t>Кадуйского</w:t>
      </w:r>
      <w:proofErr w:type="spellEnd"/>
      <w:r w:rsidRPr="00B229F3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округа</w:t>
      </w:r>
      <w:r w:rsidR="008E5CC2" w:rsidRPr="00B229F3">
        <w:rPr>
          <w:rFonts w:ascii="Times New Roman" w:eastAsia="Calibri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8E5CC2" w:rsidRPr="00B229F3" w:rsidRDefault="008E5CC2" w:rsidP="008E5CC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229F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</w:t>
      </w:r>
    </w:p>
    <w:p w:rsidR="008E5CC2" w:rsidRPr="00B229F3" w:rsidRDefault="008E5CC2" w:rsidP="008E5CC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E5CC2" w:rsidRPr="00B229F3" w:rsidRDefault="008E5CC2" w:rsidP="008E5CC2">
      <w:pPr>
        <w:spacing w:after="0" w:line="240" w:lineRule="auto"/>
        <w:ind w:firstLine="567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E5CC2" w:rsidRPr="00B229F3" w:rsidRDefault="008E5CC2" w:rsidP="008E5CC2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229F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</w:t>
      </w:r>
      <w:proofErr w:type="spellStart"/>
      <w:r w:rsidRPr="00B229F3">
        <w:rPr>
          <w:rFonts w:ascii="Times New Roman" w:eastAsia="Calibri" w:hAnsi="Times New Roman" w:cs="Times New Roman"/>
          <w:sz w:val="27"/>
          <w:szCs w:val="27"/>
          <w:lang w:eastAsia="ru-RU"/>
        </w:rPr>
        <w:t>Кадуйского</w:t>
      </w:r>
      <w:proofErr w:type="spellEnd"/>
    </w:p>
    <w:p w:rsidR="008E5CC2" w:rsidRPr="00B229F3" w:rsidRDefault="008E5CC2" w:rsidP="008E5CC2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229F3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муниципального округа</w:t>
      </w:r>
    </w:p>
    <w:p w:rsidR="00671BBC" w:rsidRPr="008E5CC2" w:rsidRDefault="008E5CC2" w:rsidP="008E5CC2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229F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Вологодской области                                                         </w:t>
      </w:r>
      <w:r w:rsidR="00B229F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Pr="00B229F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      </w:t>
      </w:r>
      <w:proofErr w:type="spellStart"/>
      <w:r w:rsidRPr="00B229F3">
        <w:rPr>
          <w:rFonts w:ascii="Times New Roman" w:eastAsia="Calibri" w:hAnsi="Times New Roman" w:cs="Times New Roman"/>
          <w:sz w:val="27"/>
          <w:szCs w:val="27"/>
          <w:lang w:eastAsia="ru-RU"/>
        </w:rPr>
        <w:t>С.А.Грачева</w:t>
      </w:r>
      <w:proofErr w:type="spellEnd"/>
      <w:r w:rsidRPr="00A22D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sectPr w:rsidR="00671BBC" w:rsidRPr="008E5CC2" w:rsidSect="00B229F3">
      <w:headerReference w:type="even" r:id="rId9"/>
      <w:pgSz w:w="11906" w:h="16838"/>
      <w:pgMar w:top="993" w:right="707" w:bottom="568" w:left="1418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87" w:rsidRDefault="00AF7A87">
      <w:pPr>
        <w:spacing w:after="0" w:line="240" w:lineRule="auto"/>
      </w:pPr>
      <w:r>
        <w:separator/>
      </w:r>
    </w:p>
  </w:endnote>
  <w:endnote w:type="continuationSeparator" w:id="0">
    <w:p w:rsidR="00AF7A87" w:rsidRDefault="00AF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87" w:rsidRDefault="00AF7A87">
      <w:pPr>
        <w:spacing w:after="0" w:line="240" w:lineRule="auto"/>
      </w:pPr>
      <w:r>
        <w:separator/>
      </w:r>
    </w:p>
  </w:footnote>
  <w:footnote w:type="continuationSeparator" w:id="0">
    <w:p w:rsidR="00AF7A87" w:rsidRDefault="00AF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40" w:rsidRDefault="00516C40" w:rsidP="00516C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C40" w:rsidRDefault="00516C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8C"/>
    <w:multiLevelType w:val="hybridMultilevel"/>
    <w:tmpl w:val="FFFFFFFF"/>
    <w:lvl w:ilvl="0" w:tplc="FC9EF192">
      <w:start w:val="1"/>
      <w:numFmt w:val="decimal"/>
      <w:lvlText w:val="%1."/>
      <w:lvlJc w:val="left"/>
      <w:pPr>
        <w:ind w:left="1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3049DC4">
      <w:numFmt w:val="bullet"/>
      <w:lvlText w:val="•"/>
      <w:lvlJc w:val="left"/>
      <w:pPr>
        <w:ind w:left="1033" w:hanging="307"/>
      </w:pPr>
      <w:rPr>
        <w:rFonts w:hint="default"/>
      </w:rPr>
    </w:lvl>
    <w:lvl w:ilvl="2" w:tplc="120E0446">
      <w:numFmt w:val="bullet"/>
      <w:lvlText w:val="•"/>
      <w:lvlJc w:val="left"/>
      <w:pPr>
        <w:ind w:left="1967" w:hanging="307"/>
      </w:pPr>
      <w:rPr>
        <w:rFonts w:hint="default"/>
      </w:rPr>
    </w:lvl>
    <w:lvl w:ilvl="3" w:tplc="6E4255B4">
      <w:numFmt w:val="bullet"/>
      <w:lvlText w:val="•"/>
      <w:lvlJc w:val="left"/>
      <w:pPr>
        <w:ind w:left="2901" w:hanging="307"/>
      </w:pPr>
      <w:rPr>
        <w:rFonts w:hint="default"/>
      </w:rPr>
    </w:lvl>
    <w:lvl w:ilvl="4" w:tplc="5C22DB80">
      <w:numFmt w:val="bullet"/>
      <w:lvlText w:val="•"/>
      <w:lvlJc w:val="left"/>
      <w:pPr>
        <w:ind w:left="3835" w:hanging="307"/>
      </w:pPr>
      <w:rPr>
        <w:rFonts w:hint="default"/>
      </w:rPr>
    </w:lvl>
    <w:lvl w:ilvl="5" w:tplc="692EA9E0">
      <w:numFmt w:val="bullet"/>
      <w:lvlText w:val="•"/>
      <w:lvlJc w:val="left"/>
      <w:pPr>
        <w:ind w:left="4769" w:hanging="307"/>
      </w:pPr>
      <w:rPr>
        <w:rFonts w:hint="default"/>
      </w:rPr>
    </w:lvl>
    <w:lvl w:ilvl="6" w:tplc="9F5E5582">
      <w:numFmt w:val="bullet"/>
      <w:lvlText w:val="•"/>
      <w:lvlJc w:val="left"/>
      <w:pPr>
        <w:ind w:left="5703" w:hanging="307"/>
      </w:pPr>
      <w:rPr>
        <w:rFonts w:hint="default"/>
      </w:rPr>
    </w:lvl>
    <w:lvl w:ilvl="7" w:tplc="EC18FB66">
      <w:numFmt w:val="bullet"/>
      <w:lvlText w:val="•"/>
      <w:lvlJc w:val="left"/>
      <w:pPr>
        <w:ind w:left="6637" w:hanging="307"/>
      </w:pPr>
      <w:rPr>
        <w:rFonts w:hint="default"/>
      </w:rPr>
    </w:lvl>
    <w:lvl w:ilvl="8" w:tplc="35E02C58">
      <w:numFmt w:val="bullet"/>
      <w:lvlText w:val="•"/>
      <w:lvlJc w:val="left"/>
      <w:pPr>
        <w:ind w:left="7571" w:hanging="307"/>
      </w:pPr>
      <w:rPr>
        <w:rFonts w:hint="default"/>
      </w:rPr>
    </w:lvl>
  </w:abstractNum>
  <w:abstractNum w:abstractNumId="1">
    <w:nsid w:val="20B60C4B"/>
    <w:multiLevelType w:val="hybridMultilevel"/>
    <w:tmpl w:val="91806E28"/>
    <w:lvl w:ilvl="0" w:tplc="8CE4733E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2872ED"/>
    <w:multiLevelType w:val="hybridMultilevel"/>
    <w:tmpl w:val="B94ABAD6"/>
    <w:lvl w:ilvl="0" w:tplc="A7504984">
      <w:start w:val="1"/>
      <w:numFmt w:val="decimal"/>
      <w:lvlText w:val="%1)"/>
      <w:lvlJc w:val="left"/>
      <w:pPr>
        <w:ind w:left="957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605B16"/>
    <w:multiLevelType w:val="hybridMultilevel"/>
    <w:tmpl w:val="FFFFFFFF"/>
    <w:lvl w:ilvl="0" w:tplc="62AA8270">
      <w:start w:val="1"/>
      <w:numFmt w:val="decimal"/>
      <w:lvlText w:val="%1)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9CB37A">
      <w:numFmt w:val="bullet"/>
      <w:lvlText w:val="•"/>
      <w:lvlJc w:val="left"/>
      <w:pPr>
        <w:ind w:left="1033" w:hanging="552"/>
      </w:pPr>
      <w:rPr>
        <w:rFonts w:hint="default"/>
      </w:rPr>
    </w:lvl>
    <w:lvl w:ilvl="2" w:tplc="BBD6826E">
      <w:numFmt w:val="bullet"/>
      <w:lvlText w:val="•"/>
      <w:lvlJc w:val="left"/>
      <w:pPr>
        <w:ind w:left="1967" w:hanging="552"/>
      </w:pPr>
      <w:rPr>
        <w:rFonts w:hint="default"/>
      </w:rPr>
    </w:lvl>
    <w:lvl w:ilvl="3" w:tplc="4A6EB94A">
      <w:numFmt w:val="bullet"/>
      <w:lvlText w:val="•"/>
      <w:lvlJc w:val="left"/>
      <w:pPr>
        <w:ind w:left="2901" w:hanging="552"/>
      </w:pPr>
      <w:rPr>
        <w:rFonts w:hint="default"/>
      </w:rPr>
    </w:lvl>
    <w:lvl w:ilvl="4" w:tplc="D6980F14">
      <w:numFmt w:val="bullet"/>
      <w:lvlText w:val="•"/>
      <w:lvlJc w:val="left"/>
      <w:pPr>
        <w:ind w:left="3835" w:hanging="552"/>
      </w:pPr>
      <w:rPr>
        <w:rFonts w:hint="default"/>
      </w:rPr>
    </w:lvl>
    <w:lvl w:ilvl="5" w:tplc="D46CEDC2">
      <w:numFmt w:val="bullet"/>
      <w:lvlText w:val="•"/>
      <w:lvlJc w:val="left"/>
      <w:pPr>
        <w:ind w:left="4769" w:hanging="552"/>
      </w:pPr>
      <w:rPr>
        <w:rFonts w:hint="default"/>
      </w:rPr>
    </w:lvl>
    <w:lvl w:ilvl="6" w:tplc="E78A4A42">
      <w:numFmt w:val="bullet"/>
      <w:lvlText w:val="•"/>
      <w:lvlJc w:val="left"/>
      <w:pPr>
        <w:ind w:left="5703" w:hanging="552"/>
      </w:pPr>
      <w:rPr>
        <w:rFonts w:hint="default"/>
      </w:rPr>
    </w:lvl>
    <w:lvl w:ilvl="7" w:tplc="45427562">
      <w:numFmt w:val="bullet"/>
      <w:lvlText w:val="•"/>
      <w:lvlJc w:val="left"/>
      <w:pPr>
        <w:ind w:left="6637" w:hanging="552"/>
      </w:pPr>
      <w:rPr>
        <w:rFonts w:hint="default"/>
      </w:rPr>
    </w:lvl>
    <w:lvl w:ilvl="8" w:tplc="C9E83DE2">
      <w:numFmt w:val="bullet"/>
      <w:lvlText w:val="•"/>
      <w:lvlJc w:val="left"/>
      <w:pPr>
        <w:ind w:left="7571" w:hanging="552"/>
      </w:pPr>
      <w:rPr>
        <w:rFonts w:hint="default"/>
      </w:rPr>
    </w:lvl>
  </w:abstractNum>
  <w:abstractNum w:abstractNumId="4">
    <w:nsid w:val="4410610C"/>
    <w:multiLevelType w:val="hybridMultilevel"/>
    <w:tmpl w:val="8918ED36"/>
    <w:lvl w:ilvl="0" w:tplc="88EE9A14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F69412">
      <w:numFmt w:val="bullet"/>
      <w:lvlText w:val="•"/>
      <w:lvlJc w:val="left"/>
      <w:pPr>
        <w:ind w:left="1033" w:hanging="305"/>
      </w:pPr>
      <w:rPr>
        <w:rFonts w:hint="default"/>
      </w:rPr>
    </w:lvl>
    <w:lvl w:ilvl="2" w:tplc="1B6ECF8A">
      <w:numFmt w:val="bullet"/>
      <w:lvlText w:val="•"/>
      <w:lvlJc w:val="left"/>
      <w:pPr>
        <w:ind w:left="1967" w:hanging="305"/>
      </w:pPr>
      <w:rPr>
        <w:rFonts w:hint="default"/>
      </w:rPr>
    </w:lvl>
    <w:lvl w:ilvl="3" w:tplc="9E1627DE">
      <w:numFmt w:val="bullet"/>
      <w:lvlText w:val="•"/>
      <w:lvlJc w:val="left"/>
      <w:pPr>
        <w:ind w:left="2901" w:hanging="305"/>
      </w:pPr>
      <w:rPr>
        <w:rFonts w:hint="default"/>
      </w:rPr>
    </w:lvl>
    <w:lvl w:ilvl="4" w:tplc="E10C3A86">
      <w:numFmt w:val="bullet"/>
      <w:lvlText w:val="•"/>
      <w:lvlJc w:val="left"/>
      <w:pPr>
        <w:ind w:left="3835" w:hanging="305"/>
      </w:pPr>
      <w:rPr>
        <w:rFonts w:hint="default"/>
      </w:rPr>
    </w:lvl>
    <w:lvl w:ilvl="5" w:tplc="73085EBC">
      <w:numFmt w:val="bullet"/>
      <w:lvlText w:val="•"/>
      <w:lvlJc w:val="left"/>
      <w:pPr>
        <w:ind w:left="4769" w:hanging="305"/>
      </w:pPr>
      <w:rPr>
        <w:rFonts w:hint="default"/>
      </w:rPr>
    </w:lvl>
    <w:lvl w:ilvl="6" w:tplc="A928D8C2">
      <w:numFmt w:val="bullet"/>
      <w:lvlText w:val="•"/>
      <w:lvlJc w:val="left"/>
      <w:pPr>
        <w:ind w:left="5703" w:hanging="305"/>
      </w:pPr>
      <w:rPr>
        <w:rFonts w:hint="default"/>
      </w:rPr>
    </w:lvl>
    <w:lvl w:ilvl="7" w:tplc="27B6FD90">
      <w:numFmt w:val="bullet"/>
      <w:lvlText w:val="•"/>
      <w:lvlJc w:val="left"/>
      <w:pPr>
        <w:ind w:left="6637" w:hanging="305"/>
      </w:pPr>
      <w:rPr>
        <w:rFonts w:hint="default"/>
      </w:rPr>
    </w:lvl>
    <w:lvl w:ilvl="8" w:tplc="3E021F72">
      <w:numFmt w:val="bullet"/>
      <w:lvlText w:val="•"/>
      <w:lvlJc w:val="left"/>
      <w:pPr>
        <w:ind w:left="7571" w:hanging="305"/>
      </w:pPr>
      <w:rPr>
        <w:rFonts w:hint="default"/>
      </w:rPr>
    </w:lvl>
  </w:abstractNum>
  <w:abstractNum w:abstractNumId="5">
    <w:nsid w:val="45A9267E"/>
    <w:multiLevelType w:val="hybridMultilevel"/>
    <w:tmpl w:val="FFFFFFFF"/>
    <w:lvl w:ilvl="0" w:tplc="D912045E">
      <w:start w:val="1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948494">
      <w:numFmt w:val="bullet"/>
      <w:lvlText w:val="•"/>
      <w:lvlJc w:val="left"/>
      <w:pPr>
        <w:ind w:left="1033" w:hanging="319"/>
      </w:pPr>
      <w:rPr>
        <w:rFonts w:hint="default"/>
      </w:rPr>
    </w:lvl>
    <w:lvl w:ilvl="2" w:tplc="8530F1B4">
      <w:numFmt w:val="bullet"/>
      <w:lvlText w:val="•"/>
      <w:lvlJc w:val="left"/>
      <w:pPr>
        <w:ind w:left="1967" w:hanging="319"/>
      </w:pPr>
      <w:rPr>
        <w:rFonts w:hint="default"/>
      </w:rPr>
    </w:lvl>
    <w:lvl w:ilvl="3" w:tplc="358CCAB6">
      <w:numFmt w:val="bullet"/>
      <w:lvlText w:val="•"/>
      <w:lvlJc w:val="left"/>
      <w:pPr>
        <w:ind w:left="2901" w:hanging="319"/>
      </w:pPr>
      <w:rPr>
        <w:rFonts w:hint="default"/>
      </w:rPr>
    </w:lvl>
    <w:lvl w:ilvl="4" w:tplc="1D10695E">
      <w:numFmt w:val="bullet"/>
      <w:lvlText w:val="•"/>
      <w:lvlJc w:val="left"/>
      <w:pPr>
        <w:ind w:left="3835" w:hanging="319"/>
      </w:pPr>
      <w:rPr>
        <w:rFonts w:hint="default"/>
      </w:rPr>
    </w:lvl>
    <w:lvl w:ilvl="5" w:tplc="ADFAC544">
      <w:numFmt w:val="bullet"/>
      <w:lvlText w:val="•"/>
      <w:lvlJc w:val="left"/>
      <w:pPr>
        <w:ind w:left="4769" w:hanging="319"/>
      </w:pPr>
      <w:rPr>
        <w:rFonts w:hint="default"/>
      </w:rPr>
    </w:lvl>
    <w:lvl w:ilvl="6" w:tplc="634CF654">
      <w:numFmt w:val="bullet"/>
      <w:lvlText w:val="•"/>
      <w:lvlJc w:val="left"/>
      <w:pPr>
        <w:ind w:left="5703" w:hanging="319"/>
      </w:pPr>
      <w:rPr>
        <w:rFonts w:hint="default"/>
      </w:rPr>
    </w:lvl>
    <w:lvl w:ilvl="7" w:tplc="9C54DB18">
      <w:numFmt w:val="bullet"/>
      <w:lvlText w:val="•"/>
      <w:lvlJc w:val="left"/>
      <w:pPr>
        <w:ind w:left="6637" w:hanging="319"/>
      </w:pPr>
      <w:rPr>
        <w:rFonts w:hint="default"/>
      </w:rPr>
    </w:lvl>
    <w:lvl w:ilvl="8" w:tplc="CA0A6504">
      <w:numFmt w:val="bullet"/>
      <w:lvlText w:val="•"/>
      <w:lvlJc w:val="left"/>
      <w:pPr>
        <w:ind w:left="7571" w:hanging="319"/>
      </w:pPr>
      <w:rPr>
        <w:rFonts w:hint="default"/>
      </w:rPr>
    </w:lvl>
  </w:abstractNum>
  <w:abstractNum w:abstractNumId="6">
    <w:nsid w:val="4F3743A8"/>
    <w:multiLevelType w:val="hybridMultilevel"/>
    <w:tmpl w:val="FFFFFFFF"/>
    <w:lvl w:ilvl="0" w:tplc="6B66C1A6">
      <w:start w:val="1"/>
      <w:numFmt w:val="decimal"/>
      <w:lvlText w:val="%1)"/>
      <w:lvlJc w:val="left"/>
      <w:pPr>
        <w:ind w:left="1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84DB22">
      <w:numFmt w:val="bullet"/>
      <w:lvlText w:val="•"/>
      <w:lvlJc w:val="left"/>
      <w:pPr>
        <w:ind w:left="1033" w:hanging="307"/>
      </w:pPr>
      <w:rPr>
        <w:rFonts w:hint="default"/>
      </w:rPr>
    </w:lvl>
    <w:lvl w:ilvl="2" w:tplc="23F60972">
      <w:numFmt w:val="bullet"/>
      <w:lvlText w:val="•"/>
      <w:lvlJc w:val="left"/>
      <w:pPr>
        <w:ind w:left="1967" w:hanging="307"/>
      </w:pPr>
      <w:rPr>
        <w:rFonts w:hint="default"/>
      </w:rPr>
    </w:lvl>
    <w:lvl w:ilvl="3" w:tplc="BDAC0D0E">
      <w:numFmt w:val="bullet"/>
      <w:lvlText w:val="•"/>
      <w:lvlJc w:val="left"/>
      <w:pPr>
        <w:ind w:left="2901" w:hanging="307"/>
      </w:pPr>
      <w:rPr>
        <w:rFonts w:hint="default"/>
      </w:rPr>
    </w:lvl>
    <w:lvl w:ilvl="4" w:tplc="3A9C00BC">
      <w:numFmt w:val="bullet"/>
      <w:lvlText w:val="•"/>
      <w:lvlJc w:val="left"/>
      <w:pPr>
        <w:ind w:left="3835" w:hanging="307"/>
      </w:pPr>
      <w:rPr>
        <w:rFonts w:hint="default"/>
      </w:rPr>
    </w:lvl>
    <w:lvl w:ilvl="5" w:tplc="83CA7C60">
      <w:numFmt w:val="bullet"/>
      <w:lvlText w:val="•"/>
      <w:lvlJc w:val="left"/>
      <w:pPr>
        <w:ind w:left="4769" w:hanging="307"/>
      </w:pPr>
      <w:rPr>
        <w:rFonts w:hint="default"/>
      </w:rPr>
    </w:lvl>
    <w:lvl w:ilvl="6" w:tplc="145A0BC0">
      <w:numFmt w:val="bullet"/>
      <w:lvlText w:val="•"/>
      <w:lvlJc w:val="left"/>
      <w:pPr>
        <w:ind w:left="5703" w:hanging="307"/>
      </w:pPr>
      <w:rPr>
        <w:rFonts w:hint="default"/>
      </w:rPr>
    </w:lvl>
    <w:lvl w:ilvl="7" w:tplc="0C4AB0BC">
      <w:numFmt w:val="bullet"/>
      <w:lvlText w:val="•"/>
      <w:lvlJc w:val="left"/>
      <w:pPr>
        <w:ind w:left="6637" w:hanging="307"/>
      </w:pPr>
      <w:rPr>
        <w:rFonts w:hint="default"/>
      </w:rPr>
    </w:lvl>
    <w:lvl w:ilvl="8" w:tplc="D05AA9C0">
      <w:numFmt w:val="bullet"/>
      <w:lvlText w:val="•"/>
      <w:lvlJc w:val="left"/>
      <w:pPr>
        <w:ind w:left="7571" w:hanging="307"/>
      </w:pPr>
      <w:rPr>
        <w:rFonts w:hint="default"/>
      </w:rPr>
    </w:lvl>
  </w:abstractNum>
  <w:abstractNum w:abstractNumId="7">
    <w:nsid w:val="50520E2F"/>
    <w:multiLevelType w:val="hybridMultilevel"/>
    <w:tmpl w:val="FFFFFFFF"/>
    <w:lvl w:ilvl="0" w:tplc="CCB61B08">
      <w:start w:val="1"/>
      <w:numFmt w:val="decimal"/>
      <w:lvlText w:val="%1)"/>
      <w:lvlJc w:val="left"/>
      <w:pPr>
        <w:ind w:left="1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2037F0">
      <w:numFmt w:val="bullet"/>
      <w:lvlText w:val="•"/>
      <w:lvlJc w:val="left"/>
      <w:pPr>
        <w:ind w:left="1033" w:hanging="331"/>
      </w:pPr>
      <w:rPr>
        <w:rFonts w:hint="default"/>
      </w:rPr>
    </w:lvl>
    <w:lvl w:ilvl="2" w:tplc="6AA0E4A8">
      <w:numFmt w:val="bullet"/>
      <w:lvlText w:val="•"/>
      <w:lvlJc w:val="left"/>
      <w:pPr>
        <w:ind w:left="1967" w:hanging="331"/>
      </w:pPr>
      <w:rPr>
        <w:rFonts w:hint="default"/>
      </w:rPr>
    </w:lvl>
    <w:lvl w:ilvl="3" w:tplc="A49C925C">
      <w:numFmt w:val="bullet"/>
      <w:lvlText w:val="•"/>
      <w:lvlJc w:val="left"/>
      <w:pPr>
        <w:ind w:left="2901" w:hanging="331"/>
      </w:pPr>
      <w:rPr>
        <w:rFonts w:hint="default"/>
      </w:rPr>
    </w:lvl>
    <w:lvl w:ilvl="4" w:tplc="58FC331E">
      <w:numFmt w:val="bullet"/>
      <w:lvlText w:val="•"/>
      <w:lvlJc w:val="left"/>
      <w:pPr>
        <w:ind w:left="3835" w:hanging="331"/>
      </w:pPr>
      <w:rPr>
        <w:rFonts w:hint="default"/>
      </w:rPr>
    </w:lvl>
    <w:lvl w:ilvl="5" w:tplc="6F245766">
      <w:numFmt w:val="bullet"/>
      <w:lvlText w:val="•"/>
      <w:lvlJc w:val="left"/>
      <w:pPr>
        <w:ind w:left="4769" w:hanging="331"/>
      </w:pPr>
      <w:rPr>
        <w:rFonts w:hint="default"/>
      </w:rPr>
    </w:lvl>
    <w:lvl w:ilvl="6" w:tplc="7A78E2EA">
      <w:numFmt w:val="bullet"/>
      <w:lvlText w:val="•"/>
      <w:lvlJc w:val="left"/>
      <w:pPr>
        <w:ind w:left="5703" w:hanging="331"/>
      </w:pPr>
      <w:rPr>
        <w:rFonts w:hint="default"/>
      </w:rPr>
    </w:lvl>
    <w:lvl w:ilvl="7" w:tplc="D622967E">
      <w:numFmt w:val="bullet"/>
      <w:lvlText w:val="•"/>
      <w:lvlJc w:val="left"/>
      <w:pPr>
        <w:ind w:left="6637" w:hanging="331"/>
      </w:pPr>
      <w:rPr>
        <w:rFonts w:hint="default"/>
      </w:rPr>
    </w:lvl>
    <w:lvl w:ilvl="8" w:tplc="CB7A7A7E">
      <w:numFmt w:val="bullet"/>
      <w:lvlText w:val="•"/>
      <w:lvlJc w:val="left"/>
      <w:pPr>
        <w:ind w:left="7571" w:hanging="331"/>
      </w:pPr>
      <w:rPr>
        <w:rFonts w:hint="default"/>
      </w:rPr>
    </w:lvl>
  </w:abstractNum>
  <w:abstractNum w:abstractNumId="8">
    <w:nsid w:val="5D820280"/>
    <w:multiLevelType w:val="hybridMultilevel"/>
    <w:tmpl w:val="FFFFFFFF"/>
    <w:lvl w:ilvl="0" w:tplc="28F23F84">
      <w:start w:val="1"/>
      <w:numFmt w:val="decimal"/>
      <w:lvlText w:val="%1)"/>
      <w:lvlJc w:val="left"/>
      <w:pPr>
        <w:ind w:left="102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4E0E776">
      <w:numFmt w:val="bullet"/>
      <w:lvlText w:val="•"/>
      <w:lvlJc w:val="left"/>
      <w:pPr>
        <w:ind w:left="1033" w:hanging="357"/>
      </w:pPr>
      <w:rPr>
        <w:rFonts w:hint="default"/>
      </w:rPr>
    </w:lvl>
    <w:lvl w:ilvl="2" w:tplc="3470323E">
      <w:numFmt w:val="bullet"/>
      <w:lvlText w:val="•"/>
      <w:lvlJc w:val="left"/>
      <w:pPr>
        <w:ind w:left="1967" w:hanging="357"/>
      </w:pPr>
      <w:rPr>
        <w:rFonts w:hint="default"/>
      </w:rPr>
    </w:lvl>
    <w:lvl w:ilvl="3" w:tplc="D2FA36CE">
      <w:numFmt w:val="bullet"/>
      <w:lvlText w:val="•"/>
      <w:lvlJc w:val="left"/>
      <w:pPr>
        <w:ind w:left="2901" w:hanging="357"/>
      </w:pPr>
      <w:rPr>
        <w:rFonts w:hint="default"/>
      </w:rPr>
    </w:lvl>
    <w:lvl w:ilvl="4" w:tplc="DBF8606E">
      <w:numFmt w:val="bullet"/>
      <w:lvlText w:val="•"/>
      <w:lvlJc w:val="left"/>
      <w:pPr>
        <w:ind w:left="3835" w:hanging="357"/>
      </w:pPr>
      <w:rPr>
        <w:rFonts w:hint="default"/>
      </w:rPr>
    </w:lvl>
    <w:lvl w:ilvl="5" w:tplc="DFC8949E">
      <w:numFmt w:val="bullet"/>
      <w:lvlText w:val="•"/>
      <w:lvlJc w:val="left"/>
      <w:pPr>
        <w:ind w:left="4769" w:hanging="357"/>
      </w:pPr>
      <w:rPr>
        <w:rFonts w:hint="default"/>
      </w:rPr>
    </w:lvl>
    <w:lvl w:ilvl="6" w:tplc="DC3CAA8C">
      <w:numFmt w:val="bullet"/>
      <w:lvlText w:val="•"/>
      <w:lvlJc w:val="left"/>
      <w:pPr>
        <w:ind w:left="5703" w:hanging="357"/>
      </w:pPr>
      <w:rPr>
        <w:rFonts w:hint="default"/>
      </w:rPr>
    </w:lvl>
    <w:lvl w:ilvl="7" w:tplc="41A02B94">
      <w:numFmt w:val="bullet"/>
      <w:lvlText w:val="•"/>
      <w:lvlJc w:val="left"/>
      <w:pPr>
        <w:ind w:left="6637" w:hanging="357"/>
      </w:pPr>
      <w:rPr>
        <w:rFonts w:hint="default"/>
      </w:rPr>
    </w:lvl>
    <w:lvl w:ilvl="8" w:tplc="4B3E209C">
      <w:numFmt w:val="bullet"/>
      <w:lvlText w:val="•"/>
      <w:lvlJc w:val="left"/>
      <w:pPr>
        <w:ind w:left="7571" w:hanging="357"/>
      </w:pPr>
      <w:rPr>
        <w:rFonts w:hint="default"/>
      </w:rPr>
    </w:lvl>
  </w:abstractNum>
  <w:abstractNum w:abstractNumId="9">
    <w:nsid w:val="70676106"/>
    <w:multiLevelType w:val="hybridMultilevel"/>
    <w:tmpl w:val="FFFFFFFF"/>
    <w:lvl w:ilvl="0" w:tplc="F6C8DC5C">
      <w:start w:val="1"/>
      <w:numFmt w:val="decimal"/>
      <w:lvlText w:val="%1)"/>
      <w:lvlJc w:val="left"/>
      <w:pPr>
        <w:ind w:left="10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C8FAD0">
      <w:numFmt w:val="bullet"/>
      <w:lvlText w:val="•"/>
      <w:lvlJc w:val="left"/>
      <w:pPr>
        <w:ind w:left="1033" w:hanging="331"/>
      </w:pPr>
      <w:rPr>
        <w:rFonts w:hint="default"/>
      </w:rPr>
    </w:lvl>
    <w:lvl w:ilvl="2" w:tplc="AC8617AC">
      <w:numFmt w:val="bullet"/>
      <w:lvlText w:val="•"/>
      <w:lvlJc w:val="left"/>
      <w:pPr>
        <w:ind w:left="1967" w:hanging="331"/>
      </w:pPr>
      <w:rPr>
        <w:rFonts w:hint="default"/>
      </w:rPr>
    </w:lvl>
    <w:lvl w:ilvl="3" w:tplc="92BE1EE4">
      <w:numFmt w:val="bullet"/>
      <w:lvlText w:val="•"/>
      <w:lvlJc w:val="left"/>
      <w:pPr>
        <w:ind w:left="2901" w:hanging="331"/>
      </w:pPr>
      <w:rPr>
        <w:rFonts w:hint="default"/>
      </w:rPr>
    </w:lvl>
    <w:lvl w:ilvl="4" w:tplc="7D8CFF28">
      <w:numFmt w:val="bullet"/>
      <w:lvlText w:val="•"/>
      <w:lvlJc w:val="left"/>
      <w:pPr>
        <w:ind w:left="3835" w:hanging="331"/>
      </w:pPr>
      <w:rPr>
        <w:rFonts w:hint="default"/>
      </w:rPr>
    </w:lvl>
    <w:lvl w:ilvl="5" w:tplc="39AE51EC">
      <w:numFmt w:val="bullet"/>
      <w:lvlText w:val="•"/>
      <w:lvlJc w:val="left"/>
      <w:pPr>
        <w:ind w:left="4769" w:hanging="331"/>
      </w:pPr>
      <w:rPr>
        <w:rFonts w:hint="default"/>
      </w:rPr>
    </w:lvl>
    <w:lvl w:ilvl="6" w:tplc="301E6DAC">
      <w:numFmt w:val="bullet"/>
      <w:lvlText w:val="•"/>
      <w:lvlJc w:val="left"/>
      <w:pPr>
        <w:ind w:left="5703" w:hanging="331"/>
      </w:pPr>
      <w:rPr>
        <w:rFonts w:hint="default"/>
      </w:rPr>
    </w:lvl>
    <w:lvl w:ilvl="7" w:tplc="D90A0850">
      <w:numFmt w:val="bullet"/>
      <w:lvlText w:val="•"/>
      <w:lvlJc w:val="left"/>
      <w:pPr>
        <w:ind w:left="6637" w:hanging="331"/>
      </w:pPr>
      <w:rPr>
        <w:rFonts w:hint="default"/>
      </w:rPr>
    </w:lvl>
    <w:lvl w:ilvl="8" w:tplc="61B01664">
      <w:numFmt w:val="bullet"/>
      <w:lvlText w:val="•"/>
      <w:lvlJc w:val="left"/>
      <w:pPr>
        <w:ind w:left="7571" w:hanging="33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2"/>
    <w:rsid w:val="00040C57"/>
    <w:rsid w:val="00084A07"/>
    <w:rsid w:val="000D1DFF"/>
    <w:rsid w:val="001149B3"/>
    <w:rsid w:val="002861F5"/>
    <w:rsid w:val="00371BC7"/>
    <w:rsid w:val="004B09BF"/>
    <w:rsid w:val="004C7BDC"/>
    <w:rsid w:val="00516C40"/>
    <w:rsid w:val="005D2E53"/>
    <w:rsid w:val="005E5314"/>
    <w:rsid w:val="00615CF8"/>
    <w:rsid w:val="00636116"/>
    <w:rsid w:val="00671BBC"/>
    <w:rsid w:val="0073193C"/>
    <w:rsid w:val="0077027F"/>
    <w:rsid w:val="0086265D"/>
    <w:rsid w:val="008A6D79"/>
    <w:rsid w:val="008E5CC2"/>
    <w:rsid w:val="009B240D"/>
    <w:rsid w:val="009E1552"/>
    <w:rsid w:val="00A75F3C"/>
    <w:rsid w:val="00AF7A87"/>
    <w:rsid w:val="00B229F3"/>
    <w:rsid w:val="00DB07A8"/>
    <w:rsid w:val="00DC5414"/>
    <w:rsid w:val="00F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CC2"/>
  </w:style>
  <w:style w:type="character" w:styleId="a5">
    <w:name w:val="page number"/>
    <w:basedOn w:val="a0"/>
    <w:rsid w:val="008E5CC2"/>
  </w:style>
  <w:style w:type="paragraph" w:customStyle="1" w:styleId="1">
    <w:name w:val="Абзац списка1"/>
    <w:basedOn w:val="a"/>
    <w:rsid w:val="008E5CC2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CC2"/>
  </w:style>
  <w:style w:type="character" w:styleId="a5">
    <w:name w:val="page number"/>
    <w:basedOn w:val="a0"/>
    <w:rsid w:val="008E5CC2"/>
  </w:style>
  <w:style w:type="paragraph" w:customStyle="1" w:styleId="1">
    <w:name w:val="Абзац списка1"/>
    <w:basedOn w:val="a"/>
    <w:rsid w:val="008E5CC2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Приёмная</cp:lastModifiedBy>
  <cp:revision>2</cp:revision>
  <dcterms:created xsi:type="dcterms:W3CDTF">2023-06-29T12:09:00Z</dcterms:created>
  <dcterms:modified xsi:type="dcterms:W3CDTF">2023-06-29T12:09:00Z</dcterms:modified>
</cp:coreProperties>
</file>