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Кадуйского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r w:rsidRPr="009525EC">
        <w:t>- кадастровый квартал: 35:20:</w:t>
      </w:r>
      <w:r w:rsidR="00576E5B">
        <w:t>0401011</w:t>
      </w:r>
      <w:r w:rsidRPr="009525EC">
        <w:t>;</w:t>
      </w:r>
      <w:r w:rsidRPr="009525EC">
        <w:br/>
        <w:t xml:space="preserve">- площадь </w:t>
      </w:r>
      <w:r w:rsidR="00576E5B">
        <w:t>70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576E5B">
        <w:rPr>
          <w:color w:val="000000" w:themeColor="text1"/>
          <w:u w:val="single"/>
        </w:rPr>
        <w:t xml:space="preserve">д. </w:t>
      </w:r>
      <w:proofErr w:type="spellStart"/>
      <w:r w:rsidR="00576E5B">
        <w:rPr>
          <w:color w:val="000000" w:themeColor="text1"/>
          <w:u w:val="single"/>
        </w:rPr>
        <w:t>Чуприно</w:t>
      </w:r>
      <w:proofErr w:type="spellEnd"/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380124">
        <w:t>«</w:t>
      </w:r>
      <w:r w:rsidR="00E12C75">
        <w:t xml:space="preserve">УГС 162511, Вологодская </w:t>
      </w:r>
      <w:proofErr w:type="spellStart"/>
      <w:proofErr w:type="gramStart"/>
      <w:r w:rsidR="00E12C75">
        <w:t>обл</w:t>
      </w:r>
      <w:proofErr w:type="spellEnd"/>
      <w:proofErr w:type="gramEnd"/>
      <w:r w:rsidR="00E12C75">
        <w:t xml:space="preserve">, </w:t>
      </w:r>
      <w:proofErr w:type="spellStart"/>
      <w:r w:rsidR="00E12C75">
        <w:t>Кадуйский</w:t>
      </w:r>
      <w:proofErr w:type="spellEnd"/>
      <w:r w:rsidR="00E12C75">
        <w:t xml:space="preserve"> р-н, </w:t>
      </w:r>
      <w:proofErr w:type="spellStart"/>
      <w:r w:rsidR="00E12C75">
        <w:t>Чуприно</w:t>
      </w:r>
      <w:proofErr w:type="spellEnd"/>
      <w:r w:rsidR="00E12C75">
        <w:t xml:space="preserve"> д, дом № 40б до ЗУ с КН 35:20:0401011:25, код 19\14д-014778</w:t>
      </w:r>
      <w:r w:rsidRPr="00380124">
        <w:t>»</w:t>
      </w:r>
      <w:r>
        <w:t xml:space="preserve"> 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  <w:r w:rsidRPr="009525EC">
        <w:t xml:space="preserve">- срок действия разрешения: </w:t>
      </w:r>
      <w:r w:rsidR="004C6921">
        <w:rPr>
          <w:u w:val="single"/>
        </w:rPr>
        <w:t>с  24</w:t>
      </w:r>
      <w:r w:rsidRPr="00380124">
        <w:rPr>
          <w:u w:val="single"/>
        </w:rPr>
        <w:t>.0</w:t>
      </w:r>
      <w:r w:rsidR="004C6921">
        <w:rPr>
          <w:u w:val="single"/>
        </w:rPr>
        <w:t>3</w:t>
      </w:r>
      <w:r w:rsidRPr="00380124">
        <w:rPr>
          <w:u w:val="single"/>
        </w:rPr>
        <w:t>.</w:t>
      </w:r>
      <w:r w:rsidR="004C6921">
        <w:rPr>
          <w:u w:val="single"/>
        </w:rPr>
        <w:t>2023 г. по 23</w:t>
      </w:r>
      <w:r w:rsidRPr="00380124">
        <w:rPr>
          <w:u w:val="single"/>
        </w:rPr>
        <w:t>.0</w:t>
      </w:r>
      <w:r w:rsidR="004C6921">
        <w:rPr>
          <w:u w:val="single"/>
        </w:rPr>
        <w:t>3</w:t>
      </w:r>
      <w:r w:rsidRPr="00380124">
        <w:rPr>
          <w:u w:val="single"/>
        </w:rPr>
        <w:t>.2030 г.</w:t>
      </w:r>
    </w:p>
    <w:p w:rsidR="00C717B1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</w:t>
      </w:r>
      <w:r w:rsidR="007D73E6">
        <w:t>0105004</w:t>
      </w:r>
      <w:r w:rsidRPr="009525EC">
        <w:t>;</w:t>
      </w:r>
      <w:r w:rsidRPr="009525EC">
        <w:br/>
        <w:t xml:space="preserve">- площадь </w:t>
      </w:r>
      <w:r w:rsidR="007D73E6">
        <w:t>25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7D73E6">
        <w:rPr>
          <w:color w:val="000000" w:themeColor="text1"/>
          <w:u w:val="single"/>
        </w:rPr>
        <w:t xml:space="preserve">д. Малая </w:t>
      </w:r>
      <w:proofErr w:type="spellStart"/>
      <w:r w:rsidR="007D73E6">
        <w:rPr>
          <w:color w:val="000000" w:themeColor="text1"/>
          <w:u w:val="single"/>
        </w:rPr>
        <w:t>Рукавицкая</w:t>
      </w:r>
      <w:proofErr w:type="spellEnd"/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380124">
        <w:t>«</w:t>
      </w:r>
      <w:r w:rsidR="009A0A3B" w:rsidRPr="003F375F">
        <w:t xml:space="preserve">УГС Вологодская область, </w:t>
      </w:r>
      <w:proofErr w:type="spellStart"/>
      <w:r w:rsidR="009A0A3B" w:rsidRPr="003F375F">
        <w:t>Кадуйский</w:t>
      </w:r>
      <w:proofErr w:type="spellEnd"/>
      <w:r w:rsidR="009A0A3B" w:rsidRPr="003F375F">
        <w:t xml:space="preserve"> район, МО </w:t>
      </w:r>
      <w:proofErr w:type="spellStart"/>
      <w:r w:rsidR="009A0A3B" w:rsidRPr="003F375F">
        <w:t>Рукавицкое</w:t>
      </w:r>
      <w:proofErr w:type="spellEnd"/>
      <w:r w:rsidR="009A0A3B" w:rsidRPr="003F375F">
        <w:t xml:space="preserve">, д. Малая </w:t>
      </w:r>
      <w:proofErr w:type="spellStart"/>
      <w:r w:rsidR="009A0A3B" w:rsidRPr="003F375F">
        <w:t>Рукавицкая</w:t>
      </w:r>
      <w:proofErr w:type="spellEnd"/>
      <w:r w:rsidR="009A0A3B" w:rsidRPr="003F375F">
        <w:t>, пер. Рабочий, д. 2 до ЗУ с КН 35:20:0105004:410, код 19\14д-019429</w:t>
      </w:r>
      <w:r>
        <w:rPr>
          <w:sz w:val="26"/>
          <w:szCs w:val="26"/>
        </w:rPr>
        <w:t xml:space="preserve">» 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  <w:r w:rsidRPr="009525EC">
        <w:t xml:space="preserve">- срок действия разрешения: </w:t>
      </w:r>
      <w:r w:rsidR="00D2113E">
        <w:rPr>
          <w:u w:val="single"/>
        </w:rPr>
        <w:t>с  24</w:t>
      </w:r>
      <w:r w:rsidRPr="00380124">
        <w:rPr>
          <w:u w:val="single"/>
        </w:rPr>
        <w:t>.0</w:t>
      </w:r>
      <w:r w:rsidR="00D2113E">
        <w:rPr>
          <w:u w:val="single"/>
        </w:rPr>
        <w:t>3.2023 г. по 23</w:t>
      </w:r>
      <w:r w:rsidRPr="00380124">
        <w:rPr>
          <w:u w:val="single"/>
        </w:rPr>
        <w:t>.0</w:t>
      </w:r>
      <w:r w:rsidR="00D2113E">
        <w:rPr>
          <w:u w:val="single"/>
        </w:rPr>
        <w:t>3</w:t>
      </w:r>
      <w:r w:rsidRPr="00380124">
        <w:rPr>
          <w:u w:val="single"/>
        </w:rPr>
        <w:t>.2030 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 35:20:0</w:t>
      </w:r>
      <w:r>
        <w:t>40</w:t>
      </w:r>
      <w:r w:rsidR="00740B7A">
        <w:t>2006</w:t>
      </w:r>
      <w:r w:rsidRPr="009525EC">
        <w:t>;</w:t>
      </w:r>
      <w:r w:rsidRPr="009525EC">
        <w:br/>
        <w:t xml:space="preserve">- площадь </w:t>
      </w:r>
      <w:r w:rsidR="00740B7A">
        <w:t>2250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740B7A">
        <w:rPr>
          <w:bCs/>
          <w:color w:val="000000" w:themeColor="text1"/>
          <w:u w:val="single"/>
        </w:rPr>
        <w:t xml:space="preserve">п. </w:t>
      </w:r>
      <w:proofErr w:type="spellStart"/>
      <w:r w:rsidR="00740B7A">
        <w:rPr>
          <w:bCs/>
          <w:color w:val="000000" w:themeColor="text1"/>
          <w:u w:val="single"/>
        </w:rPr>
        <w:t>Хохлово</w:t>
      </w:r>
      <w:proofErr w:type="spellEnd"/>
      <w:r w:rsidR="00740B7A">
        <w:rPr>
          <w:bCs/>
          <w:color w:val="000000" w:themeColor="text1"/>
          <w:u w:val="single"/>
        </w:rPr>
        <w:t>, ул. Артамонова, Спортивная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bookmarkStart w:id="0" w:name="_Hlk120530368"/>
      <w:r w:rsidRPr="00380124">
        <w:t>«</w:t>
      </w:r>
      <w:bookmarkEnd w:id="0"/>
      <w:r w:rsidR="00DC713B" w:rsidRPr="002151A9">
        <w:t>Распределительный газопровод по</w:t>
      </w:r>
      <w:r w:rsidR="00DC713B">
        <w:t xml:space="preserve"> </w:t>
      </w:r>
      <w:r w:rsidR="00DC713B" w:rsidRPr="002151A9">
        <w:t>ул</w:t>
      </w:r>
      <w:r w:rsidR="00DC713B">
        <w:t>.</w:t>
      </w:r>
      <w:r w:rsidR="00DC713B" w:rsidRPr="002151A9">
        <w:t xml:space="preserve"> Артамонова, Спортивная в п. </w:t>
      </w:r>
      <w:proofErr w:type="spellStart"/>
      <w:r w:rsidR="00DC713B" w:rsidRPr="002151A9">
        <w:t>Хохлово</w:t>
      </w:r>
      <w:proofErr w:type="spellEnd"/>
      <w:r w:rsidR="00DC713B" w:rsidRPr="002151A9">
        <w:t xml:space="preserve"> </w:t>
      </w:r>
      <w:proofErr w:type="spellStart"/>
      <w:r w:rsidR="00DC713B" w:rsidRPr="002151A9">
        <w:t>Кадуйского</w:t>
      </w:r>
      <w:proofErr w:type="spellEnd"/>
      <w:r w:rsidR="00DC713B" w:rsidRPr="002151A9">
        <w:t xml:space="preserve"> района. Код 35-21-360-003515</w:t>
      </w:r>
      <w:r w:rsidRPr="00380124">
        <w:t>»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DC713B">
        <w:rPr>
          <w:u w:val="single"/>
        </w:rPr>
        <w:t>с  24</w:t>
      </w:r>
      <w:r w:rsidRPr="00380124">
        <w:rPr>
          <w:u w:val="single"/>
        </w:rPr>
        <w:t>.0</w:t>
      </w:r>
      <w:r w:rsidR="00DC713B">
        <w:rPr>
          <w:u w:val="single"/>
        </w:rPr>
        <w:t>3.2023 г. по 23</w:t>
      </w:r>
      <w:r w:rsidRPr="00380124">
        <w:rPr>
          <w:u w:val="single"/>
        </w:rPr>
        <w:t>.0</w:t>
      </w:r>
      <w:r w:rsidR="00DC713B">
        <w:rPr>
          <w:u w:val="single"/>
        </w:rPr>
        <w:t>3</w:t>
      </w:r>
      <w:r w:rsidRPr="00380124">
        <w:rPr>
          <w:u w:val="single"/>
        </w:rPr>
        <w:t>.2030 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CD3176">
        <w:t>104020</w:t>
      </w:r>
      <w:r w:rsidRPr="009525EC">
        <w:t>;</w:t>
      </w:r>
      <w:r w:rsidRPr="009525EC">
        <w:br/>
        <w:t xml:space="preserve">- площадь </w:t>
      </w:r>
      <w:r w:rsidR="00CD3176">
        <w:t>48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>
        <w:rPr>
          <w:bCs/>
          <w:color w:val="000000" w:themeColor="text1"/>
          <w:u w:val="single"/>
        </w:rPr>
        <w:t>п</w:t>
      </w:r>
      <w:proofErr w:type="gramStart"/>
      <w:r>
        <w:rPr>
          <w:bCs/>
          <w:color w:val="000000" w:themeColor="text1"/>
          <w:u w:val="single"/>
        </w:rPr>
        <w:t>.К</w:t>
      </w:r>
      <w:proofErr w:type="gramEnd"/>
      <w:r>
        <w:rPr>
          <w:bCs/>
          <w:color w:val="000000" w:themeColor="text1"/>
          <w:u w:val="single"/>
        </w:rPr>
        <w:t>адуй</w:t>
      </w:r>
      <w:proofErr w:type="spellEnd"/>
      <w:r>
        <w:rPr>
          <w:bCs/>
          <w:color w:val="000000" w:themeColor="text1"/>
          <w:u w:val="single"/>
        </w:rPr>
        <w:t xml:space="preserve">, </w:t>
      </w:r>
      <w:proofErr w:type="spellStart"/>
      <w:r>
        <w:rPr>
          <w:bCs/>
          <w:color w:val="000000" w:themeColor="text1"/>
          <w:u w:val="single"/>
        </w:rPr>
        <w:t>ул.Неробова</w:t>
      </w:r>
      <w:proofErr w:type="spellEnd"/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380124">
        <w:t>«</w:t>
      </w:r>
      <w:r w:rsidR="0053661E" w:rsidRPr="00E61C29">
        <w:t xml:space="preserve">УГС 162520, Вологодская </w:t>
      </w:r>
      <w:proofErr w:type="spellStart"/>
      <w:proofErr w:type="gramStart"/>
      <w:r w:rsidR="0053661E" w:rsidRPr="00E61C29">
        <w:t>обл</w:t>
      </w:r>
      <w:proofErr w:type="spellEnd"/>
      <w:proofErr w:type="gramEnd"/>
      <w:r w:rsidR="0053661E" w:rsidRPr="00E61C29">
        <w:t xml:space="preserve">, </w:t>
      </w:r>
      <w:proofErr w:type="spellStart"/>
      <w:r w:rsidR="0053661E" w:rsidRPr="00E61C29">
        <w:t>Кадуйский</w:t>
      </w:r>
      <w:proofErr w:type="spellEnd"/>
      <w:r w:rsidR="0053661E" w:rsidRPr="00E61C29">
        <w:t xml:space="preserve"> р-н, </w:t>
      </w:r>
      <w:proofErr w:type="spellStart"/>
      <w:r w:rsidR="0053661E">
        <w:t>Кудуй</w:t>
      </w:r>
      <w:proofErr w:type="spellEnd"/>
      <w:r w:rsidR="0053661E">
        <w:t xml:space="preserve"> </w:t>
      </w:r>
      <w:proofErr w:type="spellStart"/>
      <w:r w:rsidR="0053661E">
        <w:t>рп</w:t>
      </w:r>
      <w:proofErr w:type="spellEnd"/>
      <w:r w:rsidR="0053661E" w:rsidRPr="00E61C29">
        <w:t xml:space="preserve">, </w:t>
      </w:r>
      <w:r w:rsidR="0053661E">
        <w:t xml:space="preserve">Щорса </w:t>
      </w:r>
      <w:proofErr w:type="spellStart"/>
      <w:r w:rsidR="0053661E">
        <w:t>ул</w:t>
      </w:r>
      <w:proofErr w:type="spellEnd"/>
      <w:r w:rsidR="0053661E" w:rsidRPr="00E61C29">
        <w:t xml:space="preserve">, дом № </w:t>
      </w:r>
      <w:r w:rsidR="0053661E">
        <w:t>7</w:t>
      </w:r>
      <w:r w:rsidR="0053661E" w:rsidRPr="00E61C29">
        <w:t xml:space="preserve"> до ЗУ с КН 35:20:</w:t>
      </w:r>
      <w:r w:rsidR="0053661E">
        <w:t>0104020</w:t>
      </w:r>
      <w:r w:rsidR="0053661E" w:rsidRPr="00E61C29">
        <w:t>:</w:t>
      </w:r>
      <w:r w:rsidR="0053661E">
        <w:t>854</w:t>
      </w:r>
      <w:r w:rsidR="0053661E" w:rsidRPr="00E61C29">
        <w:t>, код 19\14д-</w:t>
      </w:r>
      <w:r w:rsidR="0053661E">
        <w:t>009344</w:t>
      </w:r>
      <w:r w:rsidR="0053661E" w:rsidRPr="00E61C29">
        <w:t xml:space="preserve"> - </w:t>
      </w:r>
      <w:proofErr w:type="spellStart"/>
      <w:r w:rsidR="0053661E" w:rsidRPr="00E61C29">
        <w:t>т.вр</w:t>
      </w:r>
      <w:proofErr w:type="spellEnd"/>
      <w:r w:rsidR="0053661E" w:rsidRPr="00E61C29">
        <w:t xml:space="preserve">. </w:t>
      </w:r>
      <w:proofErr w:type="spellStart"/>
      <w:proofErr w:type="gramStart"/>
      <w:r w:rsidR="0053661E" w:rsidRPr="00E61C29">
        <w:t>Инв</w:t>
      </w:r>
      <w:proofErr w:type="spellEnd"/>
      <w:proofErr w:type="gramEnd"/>
      <w:r w:rsidR="0053661E" w:rsidRPr="00E61C29">
        <w:t xml:space="preserve"> №00-00569</w:t>
      </w:r>
      <w:r w:rsidR="0053661E">
        <w:t>8</w:t>
      </w:r>
      <w:r>
        <w:rPr>
          <w:sz w:val="26"/>
          <w:szCs w:val="26"/>
        </w:rPr>
        <w:t xml:space="preserve">»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CD3176">
        <w:rPr>
          <w:u w:val="single"/>
        </w:rPr>
        <w:t>с  24</w:t>
      </w:r>
      <w:r w:rsidRPr="00380124">
        <w:rPr>
          <w:u w:val="single"/>
        </w:rPr>
        <w:t>.0</w:t>
      </w:r>
      <w:r w:rsidR="00CD3176">
        <w:rPr>
          <w:u w:val="single"/>
        </w:rPr>
        <w:t>3.2023 г. по 23</w:t>
      </w:r>
      <w:r w:rsidRPr="00380124">
        <w:rPr>
          <w:u w:val="single"/>
        </w:rPr>
        <w:t>.0</w:t>
      </w:r>
      <w:r w:rsidR="00CD3176">
        <w:rPr>
          <w:u w:val="single"/>
        </w:rPr>
        <w:t>3</w:t>
      </w:r>
      <w:r w:rsidRPr="00380124">
        <w:rPr>
          <w:u w:val="single"/>
        </w:rPr>
        <w:t>.2030 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</w:t>
      </w:r>
      <w:r w:rsidR="00B73C0C">
        <w:t>0202049</w:t>
      </w:r>
      <w:r w:rsidRPr="009525EC">
        <w:t>;</w:t>
      </w:r>
      <w:r w:rsidRPr="009525EC">
        <w:br/>
        <w:t xml:space="preserve">- площадь </w:t>
      </w:r>
      <w:r>
        <w:t>2</w:t>
      </w:r>
      <w:r w:rsidR="00B73C0C">
        <w:t>5</w:t>
      </w:r>
      <w:r w:rsidRPr="009525EC">
        <w:t xml:space="preserve"> </w:t>
      </w:r>
      <w:proofErr w:type="spellStart"/>
      <w:r w:rsidRPr="009525EC">
        <w:t>кв.м</w:t>
      </w:r>
      <w:proofErr w:type="spellEnd"/>
      <w:r>
        <w:t>.</w:t>
      </w:r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F43905">
        <w:rPr>
          <w:bCs/>
          <w:color w:val="000000" w:themeColor="text1"/>
          <w:u w:val="single"/>
        </w:rPr>
        <w:t>с. Никольское, ул. Центральная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380124">
        <w:t>«</w:t>
      </w:r>
      <w:r w:rsidR="00F43905" w:rsidRPr="004C56D9">
        <w:t xml:space="preserve">УГС 162520, Вологодская </w:t>
      </w:r>
      <w:proofErr w:type="spellStart"/>
      <w:proofErr w:type="gramStart"/>
      <w:r w:rsidR="00F43905" w:rsidRPr="004C56D9">
        <w:t>обл</w:t>
      </w:r>
      <w:proofErr w:type="spellEnd"/>
      <w:proofErr w:type="gramEnd"/>
      <w:r w:rsidR="00F43905" w:rsidRPr="004C56D9">
        <w:t xml:space="preserve">, </w:t>
      </w:r>
      <w:proofErr w:type="spellStart"/>
      <w:r w:rsidR="00F43905" w:rsidRPr="004C56D9">
        <w:t>Кадуйский</w:t>
      </w:r>
      <w:proofErr w:type="spellEnd"/>
      <w:r w:rsidR="00F43905" w:rsidRPr="004C56D9">
        <w:t xml:space="preserve"> р-н, Никольское с, Центральная </w:t>
      </w:r>
      <w:proofErr w:type="spellStart"/>
      <w:r w:rsidR="00F43905" w:rsidRPr="004C56D9">
        <w:t>ул</w:t>
      </w:r>
      <w:proofErr w:type="spellEnd"/>
      <w:r w:rsidR="00F43905" w:rsidRPr="004C56D9">
        <w:t xml:space="preserve">, дом № 5 до ЗУ с КН 35:20:0202049:129, код 19\14д-018027 - </w:t>
      </w:r>
      <w:proofErr w:type="spellStart"/>
      <w:r w:rsidR="00F43905" w:rsidRPr="004C56D9">
        <w:t>т.вр</w:t>
      </w:r>
      <w:proofErr w:type="spellEnd"/>
      <w:r w:rsidR="00F43905" w:rsidRPr="004C56D9">
        <w:t xml:space="preserve">. </w:t>
      </w:r>
      <w:proofErr w:type="spellStart"/>
      <w:proofErr w:type="gramStart"/>
      <w:r w:rsidR="00F43905" w:rsidRPr="004C56D9">
        <w:t>Инв</w:t>
      </w:r>
      <w:proofErr w:type="spellEnd"/>
      <w:proofErr w:type="gramEnd"/>
      <w:r w:rsidR="00F43905" w:rsidRPr="004C56D9">
        <w:t xml:space="preserve"> №00-005696</w:t>
      </w:r>
      <w:r>
        <w:rPr>
          <w:sz w:val="26"/>
          <w:szCs w:val="26"/>
        </w:rPr>
        <w:t xml:space="preserve">»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F43905">
        <w:rPr>
          <w:u w:val="single"/>
        </w:rPr>
        <w:t>с  24</w:t>
      </w:r>
      <w:r w:rsidRPr="00380124">
        <w:rPr>
          <w:u w:val="single"/>
        </w:rPr>
        <w:t>.0</w:t>
      </w:r>
      <w:r w:rsidR="00F43905">
        <w:rPr>
          <w:u w:val="single"/>
        </w:rPr>
        <w:t>3</w:t>
      </w:r>
      <w:r w:rsidRPr="00380124">
        <w:rPr>
          <w:u w:val="single"/>
        </w:rPr>
        <w:t>.2023</w:t>
      </w:r>
      <w:r w:rsidR="00F43905">
        <w:rPr>
          <w:u w:val="single"/>
        </w:rPr>
        <w:t xml:space="preserve"> г. по 23</w:t>
      </w:r>
      <w:r w:rsidRPr="00380124">
        <w:rPr>
          <w:u w:val="single"/>
        </w:rPr>
        <w:t>.0</w:t>
      </w:r>
      <w:r w:rsidR="00F43905">
        <w:rPr>
          <w:u w:val="single"/>
        </w:rPr>
        <w:t>3</w:t>
      </w:r>
      <w:r w:rsidRPr="00380124">
        <w:rPr>
          <w:u w:val="single"/>
        </w:rPr>
        <w:t>.2030 г.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717B1" w:rsidRDefault="00C717B1" w:rsidP="00C717B1">
      <w:pPr>
        <w:jc w:val="both"/>
      </w:pPr>
      <w:bookmarkStart w:id="1" w:name="_GoBack"/>
      <w:bookmarkEnd w:id="1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</w:t>
      </w:r>
      <w:r w:rsidRPr="00083EA8"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4C6921"/>
    <w:rsid w:val="0053661E"/>
    <w:rsid w:val="00576E5B"/>
    <w:rsid w:val="00740B7A"/>
    <w:rsid w:val="007A1FCA"/>
    <w:rsid w:val="007D73E6"/>
    <w:rsid w:val="0087445A"/>
    <w:rsid w:val="009A0A3B"/>
    <w:rsid w:val="00B73C0C"/>
    <w:rsid w:val="00C717B1"/>
    <w:rsid w:val="00CD3176"/>
    <w:rsid w:val="00D2113E"/>
    <w:rsid w:val="00DC713B"/>
    <w:rsid w:val="00E12C75"/>
    <w:rsid w:val="00F15C42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QuattroCom</cp:lastModifiedBy>
  <cp:revision>19</cp:revision>
  <dcterms:created xsi:type="dcterms:W3CDTF">2023-03-27T08:51:00Z</dcterms:created>
  <dcterms:modified xsi:type="dcterms:W3CDTF">2023-03-27T09:33:00Z</dcterms:modified>
</cp:coreProperties>
</file>