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4E" w:rsidRDefault="0035484E" w:rsidP="00B41A19"/>
    <w:p w:rsidR="0035484E" w:rsidRDefault="0035484E" w:rsidP="00B41A19"/>
    <w:p w:rsidR="00032258" w:rsidRDefault="00032258" w:rsidP="00032258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 xml:space="preserve">Управление </w:t>
      </w:r>
      <w:proofErr w:type="spellStart"/>
      <w:r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Росреестра</w:t>
      </w:r>
      <w:proofErr w:type="spellEnd"/>
      <w:r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 xml:space="preserve"> по Вологодской области подвело основные итоги деятельности по федеральному государственному земельному контролю (надзору) за I квартал 2025 года.</w:t>
      </w:r>
    </w:p>
    <w:p w:rsidR="00032258" w:rsidRDefault="00032258" w:rsidP="00032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9950" cy="5429250"/>
            <wp:effectExtent l="0" t="0" r="0" b="0"/>
            <wp:docPr id="2" name="Рисунок 2" descr="Результаты контрольных (надзорных) мероприятий в сфере земельного надзора в Вологодской области за I квартал 2025 год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Результаты контрольных (надзорных) мероприятий в сфере земельного надзора в Вологодской области за I квартал 2025 года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258" w:rsidRDefault="00032258" w:rsidP="00032258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За указанный период государственными инспекторами по использованию и охране земель Управления проведено 2103 контрольных (надзорных) мероприятий на общей площади 16663,0 га, в том числе:</w:t>
      </w:r>
    </w:p>
    <w:p w:rsidR="00032258" w:rsidRDefault="00032258" w:rsidP="00032258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- 2102 без взаимодействия с контролируемыми лицами в виде наблюдений за соблюдением обязательных требований и выездных обследований;</w:t>
      </w:r>
    </w:p>
    <w:p w:rsidR="00032258" w:rsidRDefault="00032258" w:rsidP="00032258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- 1 с взаимодействием с контролируемыми лицами в виде документарной проверки.</w:t>
      </w:r>
    </w:p>
    <w:p w:rsidR="00032258" w:rsidRDefault="00032258" w:rsidP="00032258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«</w:t>
      </w:r>
      <w:r>
        <w:rPr>
          <w:rFonts w:ascii="Montserrat" w:eastAsia="Times New Roman" w:hAnsi="Montserrat" w:cs="Times New Roman"/>
          <w:i/>
          <w:iCs/>
          <w:color w:val="273350"/>
          <w:sz w:val="24"/>
          <w:szCs w:val="24"/>
          <w:lang w:eastAsia="ru-RU"/>
        </w:rPr>
        <w:t>По результатам проведенных мероприятий выявлен 1861 признак нарушений обязательных требований, из них 12 на земельных участках, правообладателями которых являются юридические лица, 1849 физические лица»,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 – сообщила заместитель руководителя Управления </w:t>
      </w:r>
      <w:proofErr w:type="spellStart"/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Росреестра</w:t>
      </w:r>
      <w:proofErr w:type="spellEnd"/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по Вологодской области </w:t>
      </w:r>
      <w:r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Елена Орлова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.</w:t>
      </w:r>
    </w:p>
    <w:p w:rsidR="00032258" w:rsidRDefault="00032258" w:rsidP="00032258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целях стимулирования добросовестного соблюдения обязательных требований земельного законодательств, Управлением проведено 2080 профилактических мероприятий, в том числе: объявлено 1825 предостережений о недопустимости нарушения обязательных требований, 255 консультирований контролируемых лиц.</w:t>
      </w:r>
    </w:p>
    <w:p w:rsidR="00032258" w:rsidRDefault="00032258" w:rsidP="00032258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«</w:t>
      </w:r>
      <w:r>
        <w:rPr>
          <w:rFonts w:ascii="Montserrat" w:eastAsia="Times New Roman" w:hAnsi="Montserrat" w:cs="Times New Roman"/>
          <w:i/>
          <w:iCs/>
          <w:color w:val="273350"/>
          <w:sz w:val="24"/>
          <w:szCs w:val="24"/>
          <w:lang w:eastAsia="ru-RU"/>
        </w:rPr>
        <w:t xml:space="preserve">Обращаем внимание вологжан, если вами используется земельный участок конкретной площади, то вы должны иметь правоустанавливающие документы на всю используемую </w:t>
      </w:r>
      <w:r>
        <w:rPr>
          <w:rFonts w:ascii="Montserrat" w:eastAsia="Times New Roman" w:hAnsi="Montserrat" w:cs="Times New Roman"/>
          <w:i/>
          <w:iCs/>
          <w:color w:val="273350"/>
          <w:sz w:val="24"/>
          <w:szCs w:val="24"/>
          <w:lang w:eastAsia="ru-RU"/>
        </w:rPr>
        <w:lastRenderedPageBreak/>
        <w:t>площадь земельного участка. Помимо указанного использовать земельный участок необходимо в соответствии с видом разрешенного использования указанного в правоустанавливающих документах</w:t>
      </w: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», – подчеркнула Елена Орлова.</w:t>
      </w:r>
    </w:p>
    <w:p w:rsidR="00032258" w:rsidRDefault="00032258" w:rsidP="00032258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В случае наличия вопросов по осуществлению земельного надзора для получения консультации граждане могут обратиться в отдел государственного земельного надзора Управления </w:t>
      </w:r>
      <w:proofErr w:type="spellStart"/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Росреестра</w:t>
      </w:r>
      <w:proofErr w:type="spellEnd"/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по Вологодской области по адресу: г. Вологда, ул. Челюскинцев, д. 3 или по телефонам: 8(8172) 72 67 58; 72 91 68; 72 86 11, </w:t>
      </w:r>
      <w:proofErr w:type="spellStart"/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доб</w:t>
      </w:r>
      <w:proofErr w:type="spellEnd"/>
      <w:r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1103.</w:t>
      </w:r>
    </w:p>
    <w:p w:rsidR="00032258" w:rsidRDefault="00032258" w:rsidP="00032258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</w:p>
    <w:bookmarkStart w:id="0" w:name="_GoBack"/>
    <w:bookmarkEnd w:id="0"/>
    <w:p w:rsidR="00817C37" w:rsidRPr="0038570C" w:rsidRDefault="00032258" w:rsidP="00817C37">
      <w:pPr>
        <w:pStyle w:val="a5"/>
        <w:shd w:val="clear" w:color="auto" w:fill="FFFFFF"/>
        <w:spacing w:before="0" w:beforeAutospacing="0" w:after="210" w:afterAutospacing="0"/>
        <w:rPr>
          <w:rStyle w:val="a7"/>
          <w:rFonts w:ascii="Montserrat" w:hAnsi="Montserrat"/>
          <w:color w:val="273350"/>
          <w:u w:val="none"/>
        </w:rPr>
      </w:pPr>
      <w:r>
        <w:fldChar w:fldCharType="begin"/>
      </w:r>
      <w:r>
        <w:instrText xml:space="preserve"> HYPERLINK "https://vk.com/feed?q=%23%D0%9A%D0%9D%D0%9435&amp;section=search" </w:instrText>
      </w:r>
      <w:r>
        <w:fldChar w:fldCharType="separate"/>
      </w:r>
      <w:r w:rsidR="0038570C">
        <w:rPr>
          <w:rStyle w:val="a7"/>
          <w:rFonts w:ascii="Montserrat" w:hAnsi="Montserrat"/>
          <w:color w:val="306AFD"/>
        </w:rPr>
        <w:t>#КНД35</w:t>
      </w:r>
      <w:r>
        <w:rPr>
          <w:rStyle w:val="a7"/>
          <w:rFonts w:ascii="Montserrat" w:hAnsi="Montserrat"/>
          <w:color w:val="306AFD"/>
        </w:rPr>
        <w:fldChar w:fldCharType="end"/>
      </w:r>
      <w:r w:rsidR="00817C37">
        <w:rPr>
          <w:rFonts w:ascii="Arial" w:hAnsi="Arial" w:cs="Arial"/>
          <w:color w:val="000000"/>
          <w:sz w:val="21"/>
          <w:szCs w:val="21"/>
        </w:rPr>
        <w:br/>
      </w:r>
    </w:p>
    <w:p w:rsidR="008A1C86" w:rsidRPr="00834CE1" w:rsidRDefault="008A1C86" w:rsidP="00834CE1"/>
    <w:sectPr w:rsidR="008A1C86" w:rsidRPr="00834CE1" w:rsidSect="00D73B1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❓" style="width:12pt;height:12pt;visibility:visible;mso-wrap-style:square" o:bullet="t">
        <v:imagedata r:id="rId1" o:title="❓"/>
      </v:shape>
    </w:pict>
  </w:numPicBullet>
  <w:numPicBullet w:numPicBulletId="1">
    <w:pict>
      <v:shape id="_x0000_i1029" type="#_x0000_t75" alt="📌" style="width:12pt;height:12pt;visibility:visible;mso-wrap-style:square" o:bullet="t">
        <v:imagedata r:id="rId2" o:title="📌"/>
      </v:shape>
    </w:pict>
  </w:numPicBullet>
  <w:abstractNum w:abstractNumId="0">
    <w:nsid w:val="01E26AD3"/>
    <w:multiLevelType w:val="multilevel"/>
    <w:tmpl w:val="EAE2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F4E5C"/>
    <w:multiLevelType w:val="multilevel"/>
    <w:tmpl w:val="D5E2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E2132"/>
    <w:multiLevelType w:val="multilevel"/>
    <w:tmpl w:val="643241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62707"/>
    <w:multiLevelType w:val="hybridMultilevel"/>
    <w:tmpl w:val="BDA631CC"/>
    <w:lvl w:ilvl="0" w:tplc="C12E9F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263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5E81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F80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704A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FE21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8A9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E63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61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0F5448E"/>
    <w:multiLevelType w:val="multilevel"/>
    <w:tmpl w:val="9F16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9005C9"/>
    <w:multiLevelType w:val="multilevel"/>
    <w:tmpl w:val="2A64C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6B"/>
    <w:rsid w:val="000204C5"/>
    <w:rsid w:val="00031C36"/>
    <w:rsid w:val="00032258"/>
    <w:rsid w:val="00036E72"/>
    <w:rsid w:val="00055F84"/>
    <w:rsid w:val="000961DC"/>
    <w:rsid w:val="000D724C"/>
    <w:rsid w:val="000E1286"/>
    <w:rsid w:val="00141942"/>
    <w:rsid w:val="001449BF"/>
    <w:rsid w:val="00223532"/>
    <w:rsid w:val="00252E9B"/>
    <w:rsid w:val="00277703"/>
    <w:rsid w:val="00350948"/>
    <w:rsid w:val="0035484E"/>
    <w:rsid w:val="0038570C"/>
    <w:rsid w:val="0039627D"/>
    <w:rsid w:val="003B03AA"/>
    <w:rsid w:val="0047346E"/>
    <w:rsid w:val="00521E9D"/>
    <w:rsid w:val="005611FD"/>
    <w:rsid w:val="00563966"/>
    <w:rsid w:val="00651B8B"/>
    <w:rsid w:val="006A13C7"/>
    <w:rsid w:val="006E142D"/>
    <w:rsid w:val="00817C37"/>
    <w:rsid w:val="00834CE1"/>
    <w:rsid w:val="008A1C86"/>
    <w:rsid w:val="008E04A9"/>
    <w:rsid w:val="00A2116B"/>
    <w:rsid w:val="00A36D73"/>
    <w:rsid w:val="00A42991"/>
    <w:rsid w:val="00A87379"/>
    <w:rsid w:val="00B41A19"/>
    <w:rsid w:val="00CA6E32"/>
    <w:rsid w:val="00CB785A"/>
    <w:rsid w:val="00D23219"/>
    <w:rsid w:val="00D5415E"/>
    <w:rsid w:val="00D554EF"/>
    <w:rsid w:val="00D73B1F"/>
    <w:rsid w:val="00DA3128"/>
    <w:rsid w:val="00DB2FFC"/>
    <w:rsid w:val="00E1680C"/>
    <w:rsid w:val="00EA3EAD"/>
    <w:rsid w:val="00F141F0"/>
    <w:rsid w:val="00F82A15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E1"/>
  </w:style>
  <w:style w:type="paragraph" w:styleId="1">
    <w:name w:val="heading 1"/>
    <w:basedOn w:val="a"/>
    <w:next w:val="a"/>
    <w:link w:val="10"/>
    <w:uiPriority w:val="9"/>
    <w:qFormat/>
    <w:rsid w:val="00DA3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1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5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3219"/>
    <w:rPr>
      <w:b/>
      <w:bCs/>
    </w:rPr>
  </w:style>
  <w:style w:type="character" w:styleId="a7">
    <w:name w:val="Hyperlink"/>
    <w:basedOn w:val="a0"/>
    <w:uiPriority w:val="99"/>
    <w:semiHidden/>
    <w:unhideWhenUsed/>
    <w:rsid w:val="00D2321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3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w-current-newsdate">
    <w:name w:val="gw-current-news__date"/>
    <w:basedOn w:val="a0"/>
    <w:rsid w:val="00DA3128"/>
  </w:style>
  <w:style w:type="paragraph" w:styleId="a8">
    <w:name w:val="List Paragraph"/>
    <w:basedOn w:val="a"/>
    <w:uiPriority w:val="34"/>
    <w:qFormat/>
    <w:rsid w:val="00817C3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611F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CE1"/>
  </w:style>
  <w:style w:type="paragraph" w:styleId="1">
    <w:name w:val="heading 1"/>
    <w:basedOn w:val="a"/>
    <w:next w:val="a"/>
    <w:link w:val="10"/>
    <w:uiPriority w:val="9"/>
    <w:qFormat/>
    <w:rsid w:val="00DA3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1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5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3219"/>
    <w:rPr>
      <w:b/>
      <w:bCs/>
    </w:rPr>
  </w:style>
  <w:style w:type="character" w:styleId="a7">
    <w:name w:val="Hyperlink"/>
    <w:basedOn w:val="a0"/>
    <w:uiPriority w:val="99"/>
    <w:semiHidden/>
    <w:unhideWhenUsed/>
    <w:rsid w:val="00D2321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3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w-current-newsdate">
    <w:name w:val="gw-current-news__date"/>
    <w:basedOn w:val="a0"/>
    <w:rsid w:val="00DA3128"/>
  </w:style>
  <w:style w:type="paragraph" w:styleId="a8">
    <w:name w:val="List Paragraph"/>
    <w:basedOn w:val="a"/>
    <w:uiPriority w:val="34"/>
    <w:qFormat/>
    <w:rsid w:val="00817C3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611F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9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6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43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563978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9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2025-05-12T07:53:00Z</dcterms:created>
  <dcterms:modified xsi:type="dcterms:W3CDTF">2025-05-12T07:54:00Z</dcterms:modified>
</cp:coreProperties>
</file>