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6" w:rsidRDefault="009D4FF6" w:rsidP="009D4FF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717E527A" wp14:editId="162EF800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F6" w:rsidRPr="00365AA2" w:rsidRDefault="009D4FF6" w:rsidP="009D4FF6">
      <w:pPr>
        <w:pStyle w:val="a4"/>
        <w:jc w:val="center"/>
        <w:rPr>
          <w:bCs/>
          <w:sz w:val="26"/>
          <w:szCs w:val="26"/>
        </w:rPr>
      </w:pPr>
      <w:r w:rsidRPr="00365AA2">
        <w:rPr>
          <w:sz w:val="26"/>
          <w:szCs w:val="26"/>
        </w:rPr>
        <w:t>МУНИЦИПАЛЬНОЕ СОБРАНИЕ</w:t>
      </w:r>
    </w:p>
    <w:p w:rsidR="009D4FF6" w:rsidRPr="00365AA2" w:rsidRDefault="009D4FF6" w:rsidP="009D4FF6">
      <w:pPr>
        <w:pStyle w:val="a4"/>
        <w:jc w:val="center"/>
        <w:rPr>
          <w:bCs/>
          <w:sz w:val="26"/>
          <w:szCs w:val="26"/>
        </w:rPr>
      </w:pPr>
      <w:r w:rsidRPr="00365AA2">
        <w:rPr>
          <w:bCs/>
          <w:sz w:val="26"/>
          <w:szCs w:val="26"/>
        </w:rPr>
        <w:t>КАДУЙСКОГО МУНИЦИПАЛЬНОГО ОКРУГА</w:t>
      </w:r>
    </w:p>
    <w:p w:rsidR="009D4FF6" w:rsidRPr="00365AA2" w:rsidRDefault="009D4FF6" w:rsidP="009D4FF6">
      <w:pPr>
        <w:pStyle w:val="a4"/>
        <w:jc w:val="center"/>
        <w:rPr>
          <w:bCs/>
          <w:sz w:val="26"/>
          <w:szCs w:val="26"/>
        </w:rPr>
      </w:pPr>
      <w:r w:rsidRPr="00365AA2">
        <w:rPr>
          <w:bCs/>
          <w:sz w:val="26"/>
          <w:szCs w:val="26"/>
        </w:rPr>
        <w:t>ВОЛОГОДСКОЙ ОБЛАСТИ</w:t>
      </w:r>
    </w:p>
    <w:p w:rsidR="009D4FF6" w:rsidRPr="00365AA2" w:rsidRDefault="009D4FF6" w:rsidP="009D4FF6">
      <w:pPr>
        <w:jc w:val="center"/>
        <w:rPr>
          <w:bCs/>
          <w:sz w:val="26"/>
          <w:szCs w:val="26"/>
        </w:rPr>
      </w:pPr>
      <w:proofErr w:type="gramStart"/>
      <w:r w:rsidRPr="00365AA2">
        <w:rPr>
          <w:bCs/>
          <w:sz w:val="26"/>
          <w:szCs w:val="26"/>
        </w:rPr>
        <w:t>Р</w:t>
      </w:r>
      <w:proofErr w:type="gramEnd"/>
      <w:r w:rsidRPr="00365AA2">
        <w:rPr>
          <w:bCs/>
          <w:sz w:val="26"/>
          <w:szCs w:val="26"/>
        </w:rPr>
        <w:t xml:space="preserve"> Е Ш Е Н И Е</w:t>
      </w:r>
    </w:p>
    <w:p w:rsidR="009D4FF6" w:rsidRPr="00CA7015" w:rsidRDefault="009D4FF6" w:rsidP="009D4FF6">
      <w:pPr>
        <w:jc w:val="center"/>
        <w:rPr>
          <w:b/>
          <w:bCs/>
          <w:sz w:val="26"/>
          <w:szCs w:val="26"/>
        </w:rPr>
      </w:pPr>
    </w:p>
    <w:p w:rsidR="00365AA2" w:rsidRPr="00365AA2" w:rsidRDefault="00365AA2" w:rsidP="00365AA2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</w:rPr>
      </w:pPr>
      <w:r w:rsidRPr="00365AA2">
        <w:rPr>
          <w:rFonts w:eastAsia="Times New Roman" w:cs="Times New Roman"/>
          <w:sz w:val="26"/>
          <w:szCs w:val="26"/>
        </w:rPr>
        <w:t xml:space="preserve">27 декабря 2023 г.                                                                                                        № </w:t>
      </w:r>
      <w:r w:rsidR="00676448">
        <w:rPr>
          <w:rFonts w:eastAsia="Times New Roman" w:cs="Times New Roman"/>
          <w:sz w:val="26"/>
          <w:szCs w:val="26"/>
        </w:rPr>
        <w:t>105</w:t>
      </w:r>
    </w:p>
    <w:p w:rsidR="00365AA2" w:rsidRDefault="009D4FF6" w:rsidP="009D4F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р</w:t>
      </w:r>
      <w:r w:rsidRPr="00CA7015">
        <w:rPr>
          <w:sz w:val="26"/>
          <w:szCs w:val="26"/>
        </w:rPr>
        <w:t>п</w:t>
      </w:r>
      <w:proofErr w:type="spellEnd"/>
      <w:r w:rsidRPr="00CA7015">
        <w:rPr>
          <w:sz w:val="26"/>
          <w:szCs w:val="26"/>
        </w:rPr>
        <w:t xml:space="preserve">. </w:t>
      </w:r>
      <w:proofErr w:type="spellStart"/>
      <w:r w:rsidRPr="00CA7015">
        <w:rPr>
          <w:sz w:val="26"/>
          <w:szCs w:val="26"/>
        </w:rPr>
        <w:t>Кадуй</w:t>
      </w:r>
      <w:proofErr w:type="spellEnd"/>
      <w:r>
        <w:rPr>
          <w:sz w:val="26"/>
          <w:szCs w:val="26"/>
        </w:rPr>
        <w:tab/>
      </w:r>
    </w:p>
    <w:p w:rsidR="009D4FF6" w:rsidRPr="00C15C58" w:rsidRDefault="009D4FF6" w:rsidP="009D4FF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p w:rsidR="001C7EE7" w:rsidRPr="009B0E88" w:rsidRDefault="009D4FF6" w:rsidP="001C7EE7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B0E88">
        <w:rPr>
          <w:b/>
          <w:sz w:val="26"/>
          <w:szCs w:val="26"/>
        </w:rPr>
        <w:t>О</w:t>
      </w:r>
      <w:r w:rsidR="001C7EE7" w:rsidRPr="009B0E88">
        <w:rPr>
          <w:rFonts w:cs="Times New Roman"/>
          <w:b/>
          <w:sz w:val="26"/>
          <w:szCs w:val="26"/>
        </w:rPr>
        <w:t xml:space="preserve">б утверждении Положения о порядке </w:t>
      </w:r>
      <w:r w:rsidR="001C7EE7" w:rsidRPr="009B0E88">
        <w:rPr>
          <w:rFonts w:eastAsia="Times New Roman" w:cs="Times New Roman"/>
          <w:b/>
          <w:sz w:val="26"/>
          <w:szCs w:val="26"/>
          <w:lang w:eastAsia="ru-RU"/>
        </w:rPr>
        <w:t>установления, выплаты и перерасчета ежемесячной пенсии за выслугу лет лицам,</w:t>
      </w:r>
      <w:r w:rsidR="001C7EE7"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1C7EE7" w:rsidRPr="009B0E88">
        <w:rPr>
          <w:rFonts w:eastAsia="Times New Roman" w:cs="Times New Roman"/>
          <w:b/>
          <w:sz w:val="26"/>
          <w:szCs w:val="26"/>
          <w:lang w:eastAsia="ru-RU"/>
        </w:rPr>
        <w:t>замещавшим муниципальные должности и должности муниципальной службы в органах местного самоуправления Кадуйского муниципального округа Вологодской области</w:t>
      </w:r>
    </w:p>
    <w:p w:rsidR="00365AA2" w:rsidRDefault="001C7EE7" w:rsidP="001C7EE7">
      <w:pPr>
        <w:tabs>
          <w:tab w:val="center" w:pos="4749"/>
          <w:tab w:val="right" w:pos="9498"/>
        </w:tabs>
        <w:spacing w:line="240" w:lineRule="auto"/>
        <w:rPr>
          <w:b/>
          <w:sz w:val="26"/>
          <w:szCs w:val="26"/>
        </w:rPr>
      </w:pPr>
      <w:r w:rsidRPr="009B0E88">
        <w:rPr>
          <w:b/>
          <w:sz w:val="26"/>
          <w:szCs w:val="26"/>
        </w:rPr>
        <w:tab/>
      </w:r>
    </w:p>
    <w:p w:rsidR="009D4FF6" w:rsidRPr="009B0E88" w:rsidRDefault="009D4FF6" w:rsidP="001C7EE7">
      <w:pPr>
        <w:tabs>
          <w:tab w:val="center" w:pos="4749"/>
          <w:tab w:val="right" w:pos="9498"/>
        </w:tabs>
        <w:spacing w:line="240" w:lineRule="auto"/>
        <w:rPr>
          <w:b/>
          <w:sz w:val="26"/>
          <w:szCs w:val="26"/>
        </w:rPr>
      </w:pPr>
      <w:r w:rsidRPr="009B0E88">
        <w:rPr>
          <w:b/>
          <w:sz w:val="26"/>
          <w:szCs w:val="26"/>
        </w:rPr>
        <w:t xml:space="preserve"> </w:t>
      </w:r>
      <w:r w:rsidR="001C7EE7" w:rsidRPr="009B0E88">
        <w:rPr>
          <w:b/>
          <w:sz w:val="26"/>
          <w:szCs w:val="26"/>
        </w:rPr>
        <w:tab/>
      </w:r>
    </w:p>
    <w:p w:rsidR="009D4FF6" w:rsidRPr="009B0E88" w:rsidRDefault="009D4FF6" w:rsidP="009D4FF6">
      <w:pPr>
        <w:pStyle w:val="ConsPlusNormal"/>
        <w:widowControl/>
        <w:ind w:firstLine="708"/>
        <w:jc w:val="both"/>
        <w:rPr>
          <w:sz w:val="26"/>
          <w:szCs w:val="26"/>
        </w:rPr>
      </w:pPr>
      <w:proofErr w:type="gramStart"/>
      <w:r w:rsidRPr="009B0E88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1C7EE7" w:rsidRPr="009B0E88">
        <w:rPr>
          <w:sz w:val="26"/>
          <w:szCs w:val="26"/>
        </w:rPr>
        <w:t xml:space="preserve">от 15.12.2001 № 166-ФЗ «О государственном пенсионном обеспечении в Российской Федерации», от 02.03.2007 № 25-ФЗ «О муниципальной службе в Российской Федерации», </w:t>
      </w:r>
      <w:r w:rsidRPr="009B0E88">
        <w:rPr>
          <w:sz w:val="26"/>
          <w:szCs w:val="26"/>
        </w:rPr>
        <w:t>законом Вологодской области от 28 апреля 2022 г. № 5113-ОЗ «О преобразовании всех поселений, входящих в состав Кадуйского муниципального района Вологодской области, путем</w:t>
      </w:r>
      <w:proofErr w:type="gramEnd"/>
      <w:r w:rsidRPr="009B0E88">
        <w:rPr>
          <w:sz w:val="26"/>
          <w:szCs w:val="26"/>
        </w:rPr>
        <w:t xml:space="preserve"> </w:t>
      </w:r>
      <w:proofErr w:type="gramStart"/>
      <w:r w:rsidRPr="009B0E88">
        <w:rPr>
          <w:sz w:val="26"/>
          <w:szCs w:val="26"/>
        </w:rPr>
        <w:t xml:space="preserve">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области», </w:t>
      </w:r>
      <w:r w:rsidR="001C7EE7" w:rsidRPr="009B0E88">
        <w:rPr>
          <w:sz w:val="26"/>
          <w:szCs w:val="26"/>
        </w:rPr>
        <w:t xml:space="preserve">Уставом Кадуйского муниципального округа Вологодской области, </w:t>
      </w:r>
      <w:r w:rsidRPr="009B0E88">
        <w:rPr>
          <w:sz w:val="26"/>
          <w:szCs w:val="26"/>
        </w:rPr>
        <w:t>решением Муниципального Собрания Кадуйского муниципального округа от 21 сентября 2022 г. № 7 «О вопросах правопреемства органов местного самоуправления», Муниципальное Собрание Кадуйского муниципального округа Вологодской области решило:</w:t>
      </w:r>
      <w:proofErr w:type="gramEnd"/>
    </w:p>
    <w:p w:rsidR="009D4FF6" w:rsidRPr="009B0E88" w:rsidRDefault="009D4FF6" w:rsidP="009D4FF6">
      <w:pPr>
        <w:spacing w:line="240" w:lineRule="auto"/>
        <w:jc w:val="both"/>
        <w:rPr>
          <w:sz w:val="26"/>
          <w:szCs w:val="26"/>
        </w:rPr>
      </w:pPr>
      <w:r w:rsidRPr="009B0E88">
        <w:rPr>
          <w:sz w:val="26"/>
          <w:szCs w:val="26"/>
        </w:rPr>
        <w:t xml:space="preserve">        1. У</w:t>
      </w:r>
      <w:r w:rsidR="001C7EE7" w:rsidRPr="009B0E88">
        <w:rPr>
          <w:rFonts w:cs="Times New Roman"/>
          <w:sz w:val="26"/>
          <w:szCs w:val="26"/>
        </w:rPr>
        <w:t xml:space="preserve">твердить Положение о порядке </w:t>
      </w:r>
      <w:r w:rsidR="001C7EE7" w:rsidRPr="009B0E88">
        <w:rPr>
          <w:rFonts w:eastAsia="Times New Roman" w:cs="Times New Roman"/>
          <w:sz w:val="26"/>
          <w:szCs w:val="26"/>
          <w:lang w:eastAsia="ru-RU"/>
        </w:rPr>
        <w:t>установления, выплаты и перерасчета ежемесячной пенсии за выслугу лет лицам,</w:t>
      </w:r>
      <w:r w:rsidR="001C7EE7"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1C7EE7" w:rsidRPr="009B0E88">
        <w:rPr>
          <w:rFonts w:eastAsia="Times New Roman" w:cs="Times New Roman"/>
          <w:sz w:val="26"/>
          <w:szCs w:val="26"/>
          <w:lang w:eastAsia="ru-RU"/>
        </w:rPr>
        <w:t>замещавшим муниципальные должности и должности муниципальной службы в органах местного самоуправления Кадуйского муниципального округа Вологодской области</w:t>
      </w:r>
      <w:r w:rsidR="00626244" w:rsidRPr="009B0E88">
        <w:rPr>
          <w:rFonts w:eastAsia="Times New Roman" w:cs="Times New Roman"/>
          <w:sz w:val="26"/>
          <w:szCs w:val="26"/>
          <w:lang w:eastAsia="ru-RU"/>
        </w:rPr>
        <w:t xml:space="preserve"> согласно приложению 1 к настоящему решению.</w:t>
      </w:r>
    </w:p>
    <w:p w:rsidR="009D4FF6" w:rsidRPr="009B0E88" w:rsidRDefault="00626244" w:rsidP="009D4FF6">
      <w:pPr>
        <w:spacing w:line="240" w:lineRule="auto"/>
        <w:ind w:firstLine="540"/>
        <w:jc w:val="both"/>
        <w:rPr>
          <w:sz w:val="26"/>
          <w:szCs w:val="26"/>
        </w:rPr>
      </w:pPr>
      <w:r w:rsidRPr="009B0E88">
        <w:rPr>
          <w:sz w:val="26"/>
          <w:szCs w:val="26"/>
        </w:rPr>
        <w:t xml:space="preserve">2. </w:t>
      </w:r>
      <w:proofErr w:type="gramStart"/>
      <w:r w:rsidRPr="009B0E88">
        <w:rPr>
          <w:sz w:val="26"/>
          <w:szCs w:val="26"/>
        </w:rPr>
        <w:t>Установить, что действие утвержденного настоящим решением Положения распространяется</w:t>
      </w:r>
      <w:r w:rsidR="002E0CA8">
        <w:rPr>
          <w:sz w:val="26"/>
          <w:szCs w:val="26"/>
        </w:rPr>
        <w:t xml:space="preserve"> также</w:t>
      </w:r>
      <w:r w:rsidRPr="009B0E88">
        <w:rPr>
          <w:sz w:val="26"/>
          <w:szCs w:val="26"/>
        </w:rPr>
        <w:t xml:space="preserve"> на лиц, замещавших на постоянной основе муниципальные должности Кадуйского муниципального района (за исключением должности Главы Кадуйского муниципального района), лиц, замещавших должности муниципальной службы в органах местного самоуправления Кадуйского муниципального района, городских и сельских поселений, входивших в состав Кадуйского муниципально</w:t>
      </w:r>
      <w:r w:rsidR="003420E7">
        <w:rPr>
          <w:sz w:val="26"/>
          <w:szCs w:val="26"/>
        </w:rPr>
        <w:t xml:space="preserve">го района, реализовавших право на получение </w:t>
      </w:r>
      <w:r w:rsidR="003420E7" w:rsidRPr="009B0E88">
        <w:rPr>
          <w:rFonts w:eastAsia="Times New Roman" w:cs="Times New Roman"/>
          <w:sz w:val="26"/>
          <w:szCs w:val="26"/>
          <w:lang w:eastAsia="ru-RU"/>
        </w:rPr>
        <w:t>ежемесячной пенсии за выслугу лет</w:t>
      </w:r>
      <w:r w:rsidR="000674AE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626244" w:rsidRPr="009B0E88" w:rsidRDefault="00626244" w:rsidP="009D4FF6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Размеры пенсий за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выслугу лет, установленные до дня принятия настоящего решения</w:t>
      </w: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, лицам, замещавшим на постоянной основе муниципальные должности Кадуйского муниципального района (за исключением должности Г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>лавы Кадуй</w:t>
      </w: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gramEnd"/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района), лицам, замещавшим должности муниципальной службы в органах местного са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>моуправления Кадуй</w:t>
      </w: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ского муниципального района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городских </w:t>
      </w: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сельских посел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>ений, входивших в состав Кадуй</w:t>
      </w: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ского муниципального района, по</w:t>
      </w:r>
      <w:r w:rsidR="00BF734B" w:rsidRPr="009B0E88">
        <w:rPr>
          <w:rFonts w:eastAsia="Times New Roman" w:cs="Times New Roman"/>
          <w:color w:val="000000"/>
          <w:sz w:val="26"/>
          <w:szCs w:val="26"/>
          <w:lang w:eastAsia="ru-RU"/>
        </w:rPr>
        <w:t>длежат приведению в соответствие</w:t>
      </w:r>
      <w:r w:rsidR="003420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настоящим решением</w:t>
      </w:r>
      <w:r w:rsidR="003420E7" w:rsidRPr="003420E7">
        <w:rPr>
          <w:sz w:val="26"/>
          <w:szCs w:val="26"/>
        </w:rPr>
        <w:t xml:space="preserve"> </w:t>
      </w:r>
      <w:r w:rsidR="003420E7">
        <w:rPr>
          <w:sz w:val="26"/>
          <w:szCs w:val="26"/>
        </w:rPr>
        <w:t>при условии сохранения</w:t>
      </w:r>
      <w:r w:rsidR="003420E7" w:rsidRPr="003420E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74AE" w:rsidRPr="000674AE">
        <w:rPr>
          <w:rFonts w:eastAsia="Times New Roman" w:cs="Times New Roman"/>
          <w:sz w:val="26"/>
          <w:szCs w:val="26"/>
          <w:lang w:eastAsia="ru-RU"/>
        </w:rPr>
        <w:t>за указанными лицами</w:t>
      </w:r>
      <w:r w:rsidR="000674A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20E7">
        <w:rPr>
          <w:sz w:val="26"/>
          <w:szCs w:val="26"/>
        </w:rPr>
        <w:t>стажа муниципальной службы</w:t>
      </w:r>
      <w:r w:rsidR="003420E7" w:rsidRPr="003420E7">
        <w:rPr>
          <w:sz w:val="26"/>
          <w:szCs w:val="26"/>
        </w:rPr>
        <w:t>, минимальная продолжительность которого для назначения пенсии за выслугу лет в с</w:t>
      </w:r>
      <w:r w:rsidR="003420E7">
        <w:rPr>
          <w:sz w:val="26"/>
          <w:szCs w:val="26"/>
        </w:rPr>
        <w:t>оответствующем году определялась</w:t>
      </w:r>
      <w:r w:rsidR="003420E7" w:rsidRPr="003420E7">
        <w:rPr>
          <w:sz w:val="26"/>
          <w:szCs w:val="26"/>
        </w:rPr>
        <w:t xml:space="preserve"> </w:t>
      </w:r>
      <w:r w:rsidR="003420E7">
        <w:rPr>
          <w:sz w:val="26"/>
          <w:szCs w:val="26"/>
        </w:rPr>
        <w:t>нормативными правовыми актами органов местного самоуправления соответствующего</w:t>
      </w:r>
      <w:proofErr w:type="gramEnd"/>
      <w:r w:rsidR="003420E7">
        <w:rPr>
          <w:sz w:val="26"/>
          <w:szCs w:val="26"/>
        </w:rPr>
        <w:t xml:space="preserve"> муниципального образования с учетом действия приложения</w:t>
      </w:r>
      <w:r w:rsidR="003420E7" w:rsidRPr="003420E7">
        <w:rPr>
          <w:sz w:val="26"/>
          <w:szCs w:val="26"/>
        </w:rPr>
        <w:t xml:space="preserve"> </w:t>
      </w:r>
      <w:r w:rsidR="000674AE">
        <w:rPr>
          <w:sz w:val="26"/>
          <w:szCs w:val="26"/>
        </w:rPr>
        <w:t xml:space="preserve">2 </w:t>
      </w:r>
      <w:r w:rsidR="003420E7" w:rsidRPr="003420E7">
        <w:rPr>
          <w:sz w:val="26"/>
          <w:szCs w:val="26"/>
        </w:rPr>
        <w:t xml:space="preserve">к Федеральному </w:t>
      </w:r>
      <w:r w:rsidR="003420E7">
        <w:rPr>
          <w:sz w:val="26"/>
          <w:szCs w:val="26"/>
        </w:rPr>
        <w:t>закону от 15 декабря 2001 года № 166-ФЗ «</w:t>
      </w:r>
      <w:r w:rsidR="003420E7" w:rsidRPr="003420E7">
        <w:rPr>
          <w:sz w:val="26"/>
          <w:szCs w:val="26"/>
        </w:rPr>
        <w:t>О государственном пенсионном обе</w:t>
      </w:r>
      <w:r w:rsidR="003420E7">
        <w:rPr>
          <w:sz w:val="26"/>
          <w:szCs w:val="26"/>
        </w:rPr>
        <w:t>спечении в Российской Федерации».</w:t>
      </w:r>
    </w:p>
    <w:p w:rsidR="00BF734B" w:rsidRDefault="00BF734B" w:rsidP="009D4FF6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4. Администрации Кадуйского муниципального округа привести в соответствие с настоящим решением правовые акты, регулирующие вопросы назначения, выплаты и перерасчета пенсии за выслугу лет лицам, замещавшим  на постоянной основе муниципальные должности, должности муниципальной службы в органах местного самоуправления.</w:t>
      </w:r>
    </w:p>
    <w:p w:rsidR="003E4AAC" w:rsidRPr="00A84B92" w:rsidRDefault="00CA1027" w:rsidP="003E4AAC">
      <w:pPr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4B92">
        <w:rPr>
          <w:rFonts w:eastAsia="Times New Roman" w:cs="Times New Roman"/>
          <w:sz w:val="26"/>
          <w:szCs w:val="26"/>
          <w:lang w:eastAsia="ru-RU"/>
        </w:rPr>
        <w:t>5. Признать утратившими силу:</w:t>
      </w:r>
    </w:p>
    <w:p w:rsidR="003E4AAC" w:rsidRPr="00A84B92" w:rsidRDefault="003E4AAC" w:rsidP="00CD170D">
      <w:pPr>
        <w:spacing w:line="240" w:lineRule="auto"/>
        <w:ind w:firstLine="567"/>
        <w:jc w:val="both"/>
        <w:rPr>
          <w:sz w:val="26"/>
          <w:szCs w:val="26"/>
        </w:rPr>
      </w:pPr>
      <w:r w:rsidRPr="00A84B92">
        <w:rPr>
          <w:sz w:val="26"/>
          <w:szCs w:val="26"/>
        </w:rPr>
        <w:t xml:space="preserve">- решение Муниципального Собрания Кадуйского муниципального района </w:t>
      </w:r>
      <w:r w:rsidR="00CD170D" w:rsidRPr="00A84B92">
        <w:rPr>
          <w:rFonts w:eastAsia="Times New Roman" w:cs="Times New Roman"/>
          <w:sz w:val="26"/>
          <w:szCs w:val="26"/>
          <w:lang w:eastAsia="ru-RU"/>
        </w:rPr>
        <w:t>Вологодской области</w:t>
      </w:r>
      <w:r w:rsidR="00CD170D" w:rsidRPr="00A84B92">
        <w:rPr>
          <w:sz w:val="26"/>
          <w:szCs w:val="26"/>
        </w:rPr>
        <w:t xml:space="preserve"> </w:t>
      </w:r>
      <w:r w:rsidRPr="00A84B92">
        <w:rPr>
          <w:sz w:val="26"/>
          <w:szCs w:val="26"/>
        </w:rPr>
        <w:t>от 28.09.2016 года № 75 «Об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района», за исключением пункта 2,</w:t>
      </w:r>
      <w:r w:rsidR="00CD170D" w:rsidRPr="00A84B92">
        <w:rPr>
          <w:sz w:val="26"/>
          <w:szCs w:val="26"/>
        </w:rPr>
        <w:t xml:space="preserve"> </w:t>
      </w:r>
    </w:p>
    <w:p w:rsidR="003E4AAC" w:rsidRPr="00A84B92" w:rsidRDefault="003E4AAC" w:rsidP="003E4AAC">
      <w:pPr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4B92">
        <w:rPr>
          <w:rFonts w:eastAsia="Times New Roman" w:cs="Times New Roman"/>
          <w:sz w:val="26"/>
          <w:szCs w:val="26"/>
          <w:lang w:eastAsia="ru-RU"/>
        </w:rPr>
        <w:t>-</w:t>
      </w:r>
      <w:r w:rsidR="00CD170D" w:rsidRPr="00A84B9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4B92">
        <w:rPr>
          <w:rFonts w:eastAsia="Times New Roman" w:cs="Times New Roman"/>
          <w:sz w:val="26"/>
          <w:szCs w:val="26"/>
          <w:lang w:eastAsia="ru-RU"/>
        </w:rPr>
        <w:t>решение Муниципального Собрания Кадуйского муниципального района Вологодской области от 25.01.2017 года № 4 «О внесении изменений в решение Муниципального Собрания Кадуйского муниципального района от 28.09.2016 года № 75»,</w:t>
      </w:r>
    </w:p>
    <w:p w:rsidR="003E4AAC" w:rsidRPr="00A84B92" w:rsidRDefault="003E4AAC" w:rsidP="003E4AAC">
      <w:pPr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4B92">
        <w:rPr>
          <w:rFonts w:eastAsia="Times New Roman" w:cs="Times New Roman"/>
          <w:sz w:val="26"/>
          <w:szCs w:val="26"/>
          <w:lang w:eastAsia="ru-RU"/>
        </w:rPr>
        <w:t>- решение Муниципального Собрания Кадуйского муниципального района Вологодской области от 22.03.2017 года № 29 «О внесении изменений в решение Муниципального Собрания Кадуйского муниципального района от 28.09.2016 года № 75»</w:t>
      </w:r>
      <w:r w:rsidR="009F3317" w:rsidRPr="00A84B92">
        <w:rPr>
          <w:rFonts w:eastAsia="Times New Roman" w:cs="Times New Roman"/>
          <w:sz w:val="26"/>
          <w:szCs w:val="26"/>
          <w:lang w:eastAsia="ru-RU"/>
        </w:rPr>
        <w:t>, за исключением подпункта 1.1. пункта 1</w:t>
      </w:r>
      <w:r w:rsidRPr="00A84B92">
        <w:rPr>
          <w:rFonts w:eastAsia="Times New Roman" w:cs="Times New Roman"/>
          <w:sz w:val="26"/>
          <w:szCs w:val="26"/>
          <w:lang w:eastAsia="ru-RU"/>
        </w:rPr>
        <w:t>,</w:t>
      </w:r>
    </w:p>
    <w:p w:rsidR="003E4AAC" w:rsidRPr="00A84B92" w:rsidRDefault="009F3317" w:rsidP="009F3317">
      <w:pPr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4B92">
        <w:rPr>
          <w:rFonts w:eastAsia="Times New Roman" w:cs="Times New Roman"/>
          <w:sz w:val="26"/>
          <w:szCs w:val="26"/>
          <w:lang w:eastAsia="ru-RU"/>
        </w:rPr>
        <w:t>-</w:t>
      </w:r>
      <w:r w:rsidR="00CD170D" w:rsidRPr="00A84B9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4B92">
        <w:rPr>
          <w:rFonts w:eastAsia="Times New Roman" w:cs="Times New Roman"/>
          <w:sz w:val="26"/>
          <w:szCs w:val="26"/>
          <w:lang w:eastAsia="ru-RU"/>
        </w:rPr>
        <w:t>решение Муниципального Собрания Кадуйского муниципального района Вологодской области от 27.06.2018 года № 84 «О внесении дополнений в решение Муниципального Собрания Кадуйского муниципального района от 28.09.2016 года № 75»,</w:t>
      </w:r>
    </w:p>
    <w:p w:rsidR="003E4AAC" w:rsidRPr="00A84B92" w:rsidRDefault="00CD170D" w:rsidP="009D4FF6">
      <w:pPr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4B92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3E4AAC" w:rsidRPr="00A84B92">
        <w:rPr>
          <w:rFonts w:eastAsia="Times New Roman" w:cs="Times New Roman"/>
          <w:sz w:val="26"/>
          <w:szCs w:val="26"/>
          <w:lang w:eastAsia="ru-RU"/>
        </w:rPr>
        <w:t>решение Муниципального Собрания Кадуйского муниципального района Вологодской области от 31.05.2022</w:t>
      </w:r>
      <w:r w:rsidRPr="00A84B92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="003E4AAC" w:rsidRPr="00A84B92">
        <w:rPr>
          <w:rFonts w:eastAsia="Times New Roman" w:cs="Times New Roman"/>
          <w:sz w:val="26"/>
          <w:szCs w:val="26"/>
          <w:lang w:eastAsia="ru-RU"/>
        </w:rPr>
        <w:t xml:space="preserve"> № 43 «О внесении изменений в решение Муниципального Собрания Кадуйского муниципального района от 28.09.2016 г. № 75 «Об утверждении Положения о порядке установления, выплаты и перерасчета ежемесячной пенсии за выслугу лет лицам,  замещавшим должности муниципальной службы в органах местного самоуправления района»</w:t>
      </w:r>
      <w:r w:rsidRPr="00A84B92">
        <w:rPr>
          <w:rFonts w:eastAsia="Times New Roman" w:cs="Times New Roman"/>
          <w:sz w:val="26"/>
          <w:szCs w:val="26"/>
          <w:lang w:eastAsia="ru-RU"/>
        </w:rPr>
        <w:t>,</w:t>
      </w:r>
    </w:p>
    <w:p w:rsidR="003E4AAC" w:rsidRPr="00A84B92" w:rsidRDefault="003325E3" w:rsidP="009D4FF6">
      <w:pPr>
        <w:spacing w:line="240" w:lineRule="auto"/>
        <w:ind w:firstLine="540"/>
        <w:jc w:val="both"/>
        <w:rPr>
          <w:sz w:val="26"/>
          <w:szCs w:val="26"/>
        </w:rPr>
      </w:pPr>
      <w:r w:rsidRPr="00A84B92">
        <w:rPr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 xml:space="preserve"> от 27.10.2016 года № 31 «Об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>»</w:t>
      </w:r>
      <w:r w:rsidR="00FA46DF" w:rsidRPr="00A84B92">
        <w:rPr>
          <w:sz w:val="26"/>
          <w:szCs w:val="26"/>
        </w:rPr>
        <w:t xml:space="preserve"> за исключением пункта 2</w:t>
      </w:r>
      <w:r w:rsidRPr="00A84B92">
        <w:rPr>
          <w:sz w:val="26"/>
          <w:szCs w:val="26"/>
        </w:rPr>
        <w:t>,</w:t>
      </w:r>
    </w:p>
    <w:p w:rsidR="003325E3" w:rsidRPr="00A84B92" w:rsidRDefault="003325E3" w:rsidP="009D4FF6">
      <w:pPr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A84B92">
        <w:rPr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 xml:space="preserve"> от 21.02.2017 года № 4 «О внесении изменений в 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="00FA46DF" w:rsidRPr="00A84B92">
        <w:rPr>
          <w:sz w:val="26"/>
          <w:szCs w:val="26"/>
        </w:rPr>
        <w:t xml:space="preserve"> от 27 октября </w:t>
      </w:r>
      <w:r w:rsidRPr="00A84B92">
        <w:rPr>
          <w:sz w:val="26"/>
          <w:szCs w:val="26"/>
        </w:rPr>
        <w:t xml:space="preserve">2016 № 31 «Об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>»,</w:t>
      </w:r>
      <w:proofErr w:type="gramEnd"/>
    </w:p>
    <w:p w:rsidR="00FA46DF" w:rsidRPr="00A84B92" w:rsidRDefault="00FA46DF" w:rsidP="009D4FF6">
      <w:pPr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A84B92">
        <w:rPr>
          <w:sz w:val="26"/>
          <w:szCs w:val="26"/>
        </w:rPr>
        <w:lastRenderedPageBreak/>
        <w:t xml:space="preserve">-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 xml:space="preserve"> от 25.05.2017 года № 21 «О внесении изменения в 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 xml:space="preserve"> от 27 октября 2016 № 31 «Об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поселок </w:t>
      </w:r>
      <w:proofErr w:type="spellStart"/>
      <w:r w:rsidRPr="00A84B92">
        <w:rPr>
          <w:sz w:val="26"/>
          <w:szCs w:val="26"/>
        </w:rPr>
        <w:t>Кадуй</w:t>
      </w:r>
      <w:proofErr w:type="spellEnd"/>
      <w:r w:rsidRPr="00A84B92">
        <w:rPr>
          <w:sz w:val="26"/>
          <w:szCs w:val="26"/>
        </w:rPr>
        <w:t>»,</w:t>
      </w:r>
      <w:proofErr w:type="gramEnd"/>
    </w:p>
    <w:p w:rsidR="003325E3" w:rsidRPr="00A84B92" w:rsidRDefault="003325E3" w:rsidP="003325E3">
      <w:pPr>
        <w:spacing w:line="240" w:lineRule="auto"/>
        <w:ind w:firstLine="540"/>
        <w:jc w:val="both"/>
        <w:rPr>
          <w:sz w:val="26"/>
          <w:szCs w:val="26"/>
        </w:rPr>
      </w:pPr>
      <w:r w:rsidRPr="00A84B92">
        <w:rPr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A84B92">
        <w:rPr>
          <w:sz w:val="26"/>
          <w:szCs w:val="26"/>
        </w:rPr>
        <w:t>Хохлово</w:t>
      </w:r>
      <w:proofErr w:type="spellEnd"/>
      <w:r w:rsidR="00FA46DF" w:rsidRPr="00A84B92">
        <w:rPr>
          <w:sz w:val="26"/>
          <w:szCs w:val="26"/>
        </w:rPr>
        <w:t xml:space="preserve"> от 26.01.2017</w:t>
      </w:r>
      <w:r w:rsidRPr="00A84B92">
        <w:rPr>
          <w:sz w:val="26"/>
          <w:szCs w:val="26"/>
        </w:rPr>
        <w:t xml:space="preserve"> года</w:t>
      </w:r>
      <w:r w:rsidR="00FA46DF" w:rsidRPr="00A84B92">
        <w:rPr>
          <w:sz w:val="26"/>
          <w:szCs w:val="26"/>
        </w:rPr>
        <w:t xml:space="preserve"> № 3</w:t>
      </w:r>
      <w:r w:rsidRPr="00A84B92">
        <w:rPr>
          <w:sz w:val="26"/>
          <w:szCs w:val="26"/>
        </w:rPr>
        <w:t xml:space="preserve"> «Об утверждении Положения о порядке установления пенсии за выслугу лет лицам, замещавшим должности муниципальной службы органов местного самоуправления муниципального образования поселок </w:t>
      </w:r>
      <w:proofErr w:type="spellStart"/>
      <w:r w:rsidRPr="00A84B92">
        <w:rPr>
          <w:sz w:val="26"/>
          <w:szCs w:val="26"/>
        </w:rPr>
        <w:t>Хохлово</w:t>
      </w:r>
      <w:proofErr w:type="spellEnd"/>
      <w:r w:rsidRPr="00A84B92">
        <w:rPr>
          <w:sz w:val="26"/>
          <w:szCs w:val="26"/>
        </w:rPr>
        <w:t>» за исключением пункта 2,</w:t>
      </w:r>
    </w:p>
    <w:p w:rsidR="003325E3" w:rsidRPr="00A84B92" w:rsidRDefault="00FA46DF" w:rsidP="009D4FF6">
      <w:pPr>
        <w:spacing w:line="240" w:lineRule="auto"/>
        <w:ind w:firstLine="540"/>
        <w:jc w:val="both"/>
        <w:rPr>
          <w:sz w:val="26"/>
          <w:szCs w:val="26"/>
        </w:rPr>
      </w:pPr>
      <w:r w:rsidRPr="00A84B92">
        <w:rPr>
          <w:sz w:val="26"/>
          <w:szCs w:val="26"/>
        </w:rPr>
        <w:t xml:space="preserve">- решение Совета сельского поселения </w:t>
      </w:r>
      <w:proofErr w:type="spellStart"/>
      <w:r w:rsidRPr="00A84B92">
        <w:rPr>
          <w:sz w:val="26"/>
          <w:szCs w:val="26"/>
        </w:rPr>
        <w:t>Семизерье</w:t>
      </w:r>
      <w:proofErr w:type="spellEnd"/>
      <w:r w:rsidRPr="00A84B92">
        <w:rPr>
          <w:sz w:val="26"/>
          <w:szCs w:val="26"/>
        </w:rPr>
        <w:t xml:space="preserve"> от 30.12.2016 года № 71 «Об утверждении Положения о порядке установления пенсии за выслугу лет лицам, замещавшим должности муниципальной службы органов местного самоуправления сельского  поселения </w:t>
      </w:r>
      <w:proofErr w:type="spellStart"/>
      <w:r w:rsidRPr="00A84B92">
        <w:rPr>
          <w:sz w:val="26"/>
          <w:szCs w:val="26"/>
        </w:rPr>
        <w:t>Семизерье</w:t>
      </w:r>
      <w:proofErr w:type="spellEnd"/>
      <w:r w:rsidRPr="00A84B92">
        <w:rPr>
          <w:sz w:val="26"/>
          <w:szCs w:val="26"/>
        </w:rPr>
        <w:t>»</w:t>
      </w:r>
      <w:r w:rsidR="00A84B92" w:rsidRPr="00A84B92">
        <w:rPr>
          <w:sz w:val="26"/>
          <w:szCs w:val="26"/>
        </w:rPr>
        <w:t xml:space="preserve"> за исключением пункта 2,</w:t>
      </w:r>
    </w:p>
    <w:p w:rsidR="00A84B92" w:rsidRPr="00A84B92" w:rsidRDefault="00A84B92" w:rsidP="009D4FF6">
      <w:pPr>
        <w:spacing w:line="240" w:lineRule="auto"/>
        <w:ind w:firstLine="540"/>
        <w:jc w:val="both"/>
        <w:rPr>
          <w:sz w:val="26"/>
          <w:szCs w:val="26"/>
        </w:rPr>
      </w:pPr>
      <w:r w:rsidRPr="00A84B92">
        <w:rPr>
          <w:sz w:val="26"/>
          <w:szCs w:val="26"/>
        </w:rPr>
        <w:t>- решение Совета сельского поселения Никольское от 20.01.2017 года № 4 «Об утверждении Положения о порядке установления пенсии за выслугу лет лицам, замещавшим должности муниципальной службы органов местного самоуправления сельского  поселения Никольское» за исключением пункта 2.</w:t>
      </w:r>
    </w:p>
    <w:p w:rsidR="009D4FF6" w:rsidRPr="009B0E88" w:rsidRDefault="00CA1027" w:rsidP="009D4FF6">
      <w:pPr>
        <w:tabs>
          <w:tab w:val="left" w:pos="851"/>
        </w:tabs>
        <w:spacing w:line="240" w:lineRule="auto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9D4FF6" w:rsidRPr="009B0E88">
        <w:rPr>
          <w:rFonts w:eastAsia="Calibri"/>
          <w:sz w:val="26"/>
          <w:szCs w:val="26"/>
        </w:rPr>
        <w:t xml:space="preserve">. Настоящее решение вступает в силу со дня официального опубликования в </w:t>
      </w:r>
      <w:proofErr w:type="spellStart"/>
      <w:r w:rsidR="00626F09">
        <w:rPr>
          <w:rFonts w:eastAsia="Calibri"/>
          <w:sz w:val="26"/>
          <w:szCs w:val="26"/>
        </w:rPr>
        <w:t>Кадуйской</w:t>
      </w:r>
      <w:proofErr w:type="spellEnd"/>
      <w:r w:rsidR="00626F09">
        <w:rPr>
          <w:rFonts w:eastAsia="Calibri"/>
          <w:sz w:val="26"/>
          <w:szCs w:val="26"/>
        </w:rPr>
        <w:t xml:space="preserve"> газете «Наше время», </w:t>
      </w:r>
      <w:r w:rsidR="009D4FF6" w:rsidRPr="009B0E88">
        <w:rPr>
          <w:rFonts w:eastAsia="Calibri"/>
          <w:sz w:val="26"/>
          <w:szCs w:val="26"/>
        </w:rPr>
        <w:t>подлежит размещению на сайте Кадуйского муниципального округа в информационно-телекоммуникационной сети «Интернет»</w:t>
      </w:r>
      <w:r w:rsidR="00626F09">
        <w:rPr>
          <w:rFonts w:eastAsia="Calibri"/>
          <w:sz w:val="26"/>
          <w:szCs w:val="26"/>
        </w:rPr>
        <w:t xml:space="preserve"> и распространяется на правоотношения, возник</w:t>
      </w:r>
      <w:r w:rsidR="00122517">
        <w:rPr>
          <w:rFonts w:eastAsia="Calibri"/>
          <w:sz w:val="26"/>
          <w:szCs w:val="26"/>
        </w:rPr>
        <w:t>ающие</w:t>
      </w:r>
      <w:r w:rsidR="00626F09">
        <w:rPr>
          <w:rFonts w:eastAsia="Calibri"/>
          <w:sz w:val="26"/>
          <w:szCs w:val="26"/>
        </w:rPr>
        <w:t xml:space="preserve"> с 01 января 2024 года.</w:t>
      </w:r>
    </w:p>
    <w:p w:rsidR="009D4FF6" w:rsidRPr="009B0E88" w:rsidRDefault="009D4FF6" w:rsidP="009D4FF6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p w:rsidR="009D4FF6" w:rsidRPr="009B0E88" w:rsidRDefault="009D4FF6" w:rsidP="009D4FF6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p w:rsidR="009D4FF6" w:rsidRPr="009B0E88" w:rsidRDefault="009D4FF6" w:rsidP="009D4FF6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076"/>
      </w:tblGrid>
      <w:tr w:rsidR="009D4FF6" w:rsidRPr="009B0E88" w:rsidTr="00621C75">
        <w:tc>
          <w:tcPr>
            <w:tcW w:w="4530" w:type="dxa"/>
          </w:tcPr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>Председатель Муниципального Собрания Кадуйского</w:t>
            </w:r>
          </w:p>
          <w:p w:rsidR="009D4FF6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 xml:space="preserve">муниципального округа       </w:t>
            </w:r>
          </w:p>
          <w:p w:rsidR="00365AA2" w:rsidRPr="009B0E88" w:rsidRDefault="00365AA2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>__________________З.Г. Кузнецова</w:t>
            </w:r>
          </w:p>
          <w:p w:rsidR="009D4FF6" w:rsidRPr="009B0E88" w:rsidRDefault="009D4FF6" w:rsidP="00621C7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>Глава Кадуйского</w:t>
            </w: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 xml:space="preserve">муниципального округа       </w:t>
            </w: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>Вологодской области</w:t>
            </w: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9B0E88">
              <w:rPr>
                <w:sz w:val="26"/>
                <w:szCs w:val="26"/>
              </w:rPr>
              <w:t>__________________С.А. Грачева</w:t>
            </w:r>
          </w:p>
          <w:p w:rsidR="009D4FF6" w:rsidRPr="009B0E88" w:rsidRDefault="009D4FF6" w:rsidP="00621C75">
            <w:pPr>
              <w:tabs>
                <w:tab w:val="left" w:pos="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9D4FF6" w:rsidRPr="00C36F2F" w:rsidRDefault="009D4FF6" w:rsidP="009D4FF6">
      <w:pPr>
        <w:rPr>
          <w:rFonts w:cs="Times New Roman"/>
          <w:szCs w:val="28"/>
        </w:rPr>
      </w:pPr>
    </w:p>
    <w:p w:rsidR="000B1945" w:rsidRDefault="000B1945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BF734B" w:rsidRDefault="00BF734B">
      <w:pPr>
        <w:rPr>
          <w:rFonts w:cs="Times New Roman"/>
          <w:szCs w:val="28"/>
        </w:rPr>
      </w:pPr>
    </w:p>
    <w:p w:rsidR="000674AE" w:rsidRDefault="000674AE">
      <w:pPr>
        <w:rPr>
          <w:rFonts w:cs="Times New Roman"/>
          <w:szCs w:val="28"/>
        </w:rPr>
      </w:pPr>
    </w:p>
    <w:p w:rsidR="000674AE" w:rsidRDefault="000674AE">
      <w:pPr>
        <w:rPr>
          <w:rFonts w:cs="Times New Roman"/>
          <w:szCs w:val="28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ind w:left="482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lastRenderedPageBreak/>
        <w:t>Утверждено</w:t>
      </w:r>
    </w:p>
    <w:p w:rsidR="009B0E88" w:rsidRPr="009B0E88" w:rsidRDefault="009B0E88" w:rsidP="009B0E88">
      <w:pPr>
        <w:autoSpaceDE w:val="0"/>
        <w:autoSpaceDN w:val="0"/>
        <w:spacing w:line="240" w:lineRule="auto"/>
        <w:ind w:left="482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решением Муниципального Собрания</w:t>
      </w:r>
    </w:p>
    <w:p w:rsidR="009B0E88" w:rsidRPr="009B0E88" w:rsidRDefault="009B0E88" w:rsidP="009B0E88">
      <w:pPr>
        <w:autoSpaceDE w:val="0"/>
        <w:autoSpaceDN w:val="0"/>
        <w:spacing w:line="240" w:lineRule="auto"/>
        <w:ind w:left="482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Кадуйского муниципального округ</w:t>
      </w:r>
      <w:r w:rsidRPr="009B0E88">
        <w:rPr>
          <w:rFonts w:eastAsia="Times New Roman" w:cs="Times New Roman"/>
          <w:sz w:val="26"/>
          <w:szCs w:val="26"/>
          <w:lang w:eastAsia="ru-RU"/>
        </w:rPr>
        <w:t>а</w:t>
      </w:r>
    </w:p>
    <w:p w:rsidR="009B0E88" w:rsidRPr="009B0E88" w:rsidRDefault="009B0E88" w:rsidP="009B0E88">
      <w:pPr>
        <w:autoSpaceDE w:val="0"/>
        <w:autoSpaceDN w:val="0"/>
        <w:spacing w:line="240" w:lineRule="auto"/>
        <w:ind w:left="482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365AA2">
        <w:rPr>
          <w:rFonts w:eastAsia="Times New Roman" w:cs="Times New Roman"/>
          <w:sz w:val="26"/>
          <w:szCs w:val="26"/>
          <w:lang w:eastAsia="ru-RU"/>
        </w:rPr>
        <w:t xml:space="preserve">27 декабря 2023 г. № </w:t>
      </w:r>
      <w:r w:rsidR="003B7F4F">
        <w:rPr>
          <w:rFonts w:eastAsia="Times New Roman" w:cs="Times New Roman"/>
          <w:sz w:val="26"/>
          <w:szCs w:val="26"/>
          <w:lang w:eastAsia="ru-RU"/>
        </w:rPr>
        <w:t>105</w:t>
      </w: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ПОЛОЖЕНИЕ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bCs/>
          <w:sz w:val="26"/>
          <w:szCs w:val="26"/>
          <w:lang w:eastAsia="ru-RU"/>
        </w:rPr>
        <w:t>О ПОРЯДКЕ УСТА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НОВЛЕНИЯ, ВЫПЛАТЫ И ПЕРЕРАСЧЕТА </w:t>
      </w:r>
      <w:r w:rsidRPr="009B0E88">
        <w:rPr>
          <w:rFonts w:eastAsia="Times New Roman" w:cs="Times New Roman"/>
          <w:bCs/>
          <w:sz w:val="26"/>
          <w:szCs w:val="26"/>
          <w:lang w:eastAsia="ru-RU"/>
        </w:rPr>
        <w:t xml:space="preserve">ЕЖЕМЕСЯЧНОЙ ПЕНСИИ ЗА ВЫСЛУГУ ЛЕТ ЛИЦАМ, ЗАМЕЩАВШИМ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МУНИЦИПАЛЬНЫЕ ДОЛЖНОСТИ И </w:t>
      </w:r>
      <w:r w:rsidRPr="009B0E88">
        <w:rPr>
          <w:rFonts w:eastAsia="Times New Roman" w:cs="Times New Roman"/>
          <w:bCs/>
          <w:sz w:val="26"/>
          <w:szCs w:val="26"/>
          <w:lang w:eastAsia="ru-RU"/>
        </w:rPr>
        <w:t>ДОЛЖНОСТИ МУНИЦИПАЛЬНОЙ СЛУЖБЫ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bCs/>
          <w:sz w:val="26"/>
          <w:szCs w:val="26"/>
          <w:lang w:eastAsia="ru-RU"/>
        </w:rPr>
        <w:t>В ОРГАН</w:t>
      </w:r>
      <w:r>
        <w:rPr>
          <w:rFonts w:eastAsia="Times New Roman" w:cs="Times New Roman"/>
          <w:bCs/>
          <w:sz w:val="26"/>
          <w:szCs w:val="26"/>
          <w:lang w:eastAsia="ru-RU"/>
        </w:rPr>
        <w:t>АХ МЕСТНОГО САМОУПРАВЛЕНИЯ КАДУЙСКОГО МУНИЦИПАЛЬНОГО ОКРУГА ВОЛОГОДСКОЙ ОБЛАСТИ</w:t>
      </w:r>
    </w:p>
    <w:p w:rsidR="009B0E88" w:rsidRPr="009B0E88" w:rsidRDefault="009B0E88" w:rsidP="009B0E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Федеральными законами от 6 октября 2003 года </w:t>
      </w:r>
      <w:hyperlink r:id="rId10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№ 131-ФЗ</w:t>
        </w:r>
      </w:hyperlink>
      <w:r w:rsidRPr="009B0E88">
        <w:rPr>
          <w:rFonts w:eastAsia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9B0E88">
        <w:rPr>
          <w:rFonts w:cs="Times New Roman"/>
          <w:sz w:val="26"/>
          <w:szCs w:val="26"/>
        </w:rPr>
        <w:t xml:space="preserve">15 декабря 2001 года </w:t>
      </w:r>
      <w:hyperlink r:id="rId11" w:history="1">
        <w:r w:rsidRPr="009B0E88">
          <w:rPr>
            <w:rFonts w:cs="Times New Roman"/>
            <w:sz w:val="26"/>
            <w:szCs w:val="26"/>
          </w:rPr>
          <w:t>№ 166-ФЗ</w:t>
        </w:r>
      </w:hyperlink>
      <w:r w:rsidRPr="009B0E88">
        <w:rPr>
          <w:rFonts w:cs="Times New Roman"/>
          <w:sz w:val="26"/>
          <w:szCs w:val="26"/>
        </w:rPr>
        <w:t xml:space="preserve"> «О государственном пенсионном обеспечении в Российской Федерации»,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2 марта 2007 года </w:t>
      </w:r>
      <w:hyperlink r:id="rId12" w:tooltip="Федеральный закон от 02.03.2007 N 25-ФЗ (ред. от 28.11.2015) &quot;О муниципальной службе в Российской Федерации&quot;{КонсультантПлюс}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№ 25-ФЗ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«О муниципальной службе в Российской Федерации», в целях обеспечения гарантий лицам, замещавшим </w:t>
      </w:r>
      <w:r>
        <w:rPr>
          <w:rFonts w:eastAsia="Times New Roman" w:cs="Times New Roman"/>
          <w:sz w:val="26"/>
          <w:szCs w:val="26"/>
          <w:lang w:eastAsia="ru-RU"/>
        </w:rPr>
        <w:t xml:space="preserve">муниципальные должности на постоянной основе, </w:t>
      </w:r>
      <w:r w:rsidRPr="009B0E88">
        <w:rPr>
          <w:rFonts w:eastAsia="Times New Roman" w:cs="Times New Roman"/>
          <w:sz w:val="26"/>
          <w:szCs w:val="26"/>
          <w:lang w:eastAsia="ru-RU"/>
        </w:rPr>
        <w:t>должности муниципал</w:t>
      </w:r>
      <w:bookmarkStart w:id="0" w:name="_GoBack"/>
      <w:bookmarkEnd w:id="0"/>
      <w:r w:rsidRPr="009B0E88">
        <w:rPr>
          <w:rFonts w:eastAsia="Times New Roman" w:cs="Times New Roman"/>
          <w:sz w:val="26"/>
          <w:szCs w:val="26"/>
          <w:lang w:eastAsia="ru-RU"/>
        </w:rPr>
        <w:t>ьной службы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в органах местного самоуправления</w:t>
      </w:r>
      <w:r w:rsidR="002E0CA8">
        <w:rPr>
          <w:rFonts w:eastAsia="Times New Roman" w:cs="Times New Roman"/>
          <w:sz w:val="26"/>
          <w:szCs w:val="26"/>
          <w:lang w:eastAsia="ru-RU"/>
        </w:rPr>
        <w:t xml:space="preserve"> Кадуйского муниципального округа Вологодской области</w:t>
      </w:r>
      <w:r w:rsidRPr="009B0E88">
        <w:rPr>
          <w:rFonts w:eastAsia="Times New Roman" w:cs="Times New Roman"/>
          <w:sz w:val="26"/>
          <w:szCs w:val="26"/>
          <w:lang w:eastAsia="ru-RU"/>
        </w:rPr>
        <w:t>, и определяет условия, порядок установления и выплаты, перерасчета ежемесячной пенсии за выслугу лет.</w:t>
      </w:r>
    </w:p>
    <w:p w:rsid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9B0E88">
        <w:rPr>
          <w:rFonts w:eastAsia="Times New Roman" w:cs="Times New Roman"/>
          <w:sz w:val="26"/>
          <w:szCs w:val="26"/>
          <w:lang w:eastAsia="ru-RU"/>
        </w:rPr>
        <w:t>Настоящее Положение не распространяется на лиц, заме</w:t>
      </w:r>
      <w:r>
        <w:rPr>
          <w:rFonts w:eastAsia="Times New Roman" w:cs="Times New Roman"/>
          <w:sz w:val="26"/>
          <w:szCs w:val="26"/>
          <w:lang w:eastAsia="ru-RU"/>
        </w:rPr>
        <w:t>щавших муниципальную должность Главы Кадуй</w:t>
      </w:r>
      <w:r w:rsidRPr="009B0E88">
        <w:rPr>
          <w:rFonts w:eastAsia="Times New Roman" w:cs="Times New Roman"/>
          <w:sz w:val="26"/>
          <w:szCs w:val="26"/>
          <w:lang w:eastAsia="ru-RU"/>
        </w:rPr>
        <w:t>ского муниципального округа Вологодской области.</w:t>
      </w:r>
    </w:p>
    <w:p w:rsidR="009B0E88" w:rsidRPr="009B0E88" w:rsidRDefault="009B0E88" w:rsidP="009B0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Условия для установления пенсии за выслугу лет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left="72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 xml:space="preserve">Лица, </w:t>
      </w:r>
      <w:r w:rsidR="002C4614">
        <w:rPr>
          <w:rFonts w:eastAsia="Times New Roman" w:cs="Times New Roman"/>
          <w:sz w:val="26"/>
          <w:szCs w:val="26"/>
          <w:lang w:eastAsia="ru-RU"/>
        </w:rPr>
        <w:t>замещавшие</w:t>
      </w:r>
      <w:r w:rsidR="002C4614"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C4614">
        <w:rPr>
          <w:rFonts w:eastAsia="Times New Roman" w:cs="Times New Roman"/>
          <w:sz w:val="26"/>
          <w:szCs w:val="26"/>
          <w:lang w:eastAsia="ru-RU"/>
        </w:rPr>
        <w:t>муниципальные должности на постоянной основе,</w:t>
      </w:r>
      <w:r w:rsidR="002C4614"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замещавшие должности муниципальной службы, при наличии </w:t>
      </w:r>
      <w:r w:rsidR="002C4614" w:rsidRPr="002C4614">
        <w:rPr>
          <w:rFonts w:eastAsia="Times New Roman" w:cs="Times New Roman"/>
          <w:sz w:val="26"/>
          <w:szCs w:val="26"/>
          <w:lang w:eastAsia="ru-RU"/>
        </w:rPr>
        <w:t>стажа замещения муниципальной должности</w:t>
      </w:r>
      <w:r w:rsidR="002C4614"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C4614" w:rsidRPr="002C4614">
        <w:rPr>
          <w:rFonts w:eastAsia="Times New Roman" w:cs="Times New Roman"/>
          <w:sz w:val="26"/>
          <w:szCs w:val="26"/>
          <w:lang w:eastAsia="ru-RU"/>
        </w:rPr>
        <w:t>(</w:t>
      </w:r>
      <w:r w:rsidR="002C4614" w:rsidRPr="009B0E88">
        <w:rPr>
          <w:rFonts w:eastAsia="Times New Roman" w:cs="Times New Roman"/>
          <w:sz w:val="26"/>
          <w:szCs w:val="26"/>
          <w:lang w:eastAsia="ru-RU"/>
        </w:rPr>
        <w:t>стажа муниципальной службы</w:t>
      </w:r>
      <w:r w:rsidR="002C4614" w:rsidRPr="002C4614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9B0E88">
        <w:rPr>
          <w:rFonts w:eastAsia="Times New Roman" w:cs="Times New Roman"/>
          <w:sz w:val="26"/>
          <w:szCs w:val="26"/>
        </w:rPr>
        <w:t>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Pr="009B0E88">
        <w:rPr>
          <w:rFonts w:cs="Times New Roman"/>
          <w:sz w:val="26"/>
          <w:szCs w:val="26"/>
        </w:rPr>
        <w:t xml:space="preserve">  к настоящему Положению в соответствии </w:t>
      </w:r>
      <w:r w:rsidRPr="009B0E88">
        <w:rPr>
          <w:rFonts w:eastAsia="Times New Roman" w:cs="Times New Roman"/>
          <w:sz w:val="26"/>
          <w:szCs w:val="26"/>
        </w:rPr>
        <w:t xml:space="preserve">с Федеральным законом от 15 декабря 2001 года № 166-ФЗ «О государственном пенсионном обеспечении в Российской Федерации», </w:t>
      </w:r>
      <w:r w:rsidRPr="009B0E88">
        <w:rPr>
          <w:rFonts w:eastAsia="Times New Roman" w:cs="Times New Roman"/>
          <w:sz w:val="26"/>
          <w:szCs w:val="26"/>
          <w:lang w:eastAsia="ru-RU"/>
        </w:rPr>
        <w:t>имеют право на ежемесячную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пенсию за выслугу лет при </w:t>
      </w:r>
      <w:r w:rsidR="002C4614">
        <w:rPr>
          <w:rFonts w:eastAsia="Times New Roman" w:cs="Times New Roman"/>
          <w:sz w:val="26"/>
          <w:szCs w:val="26"/>
          <w:lang w:eastAsia="ru-RU"/>
        </w:rPr>
        <w:t>прекращении</w:t>
      </w:r>
      <w:r w:rsidR="002C4614" w:rsidRPr="002C4614">
        <w:rPr>
          <w:rFonts w:eastAsia="Times New Roman" w:cs="Times New Roman"/>
          <w:sz w:val="26"/>
          <w:szCs w:val="26"/>
          <w:lang w:eastAsia="ru-RU"/>
        </w:rPr>
        <w:t xml:space="preserve"> полномочий</w:t>
      </w:r>
      <w:r w:rsidR="002C4614">
        <w:rPr>
          <w:rFonts w:eastAsia="Times New Roman" w:cs="Times New Roman"/>
          <w:sz w:val="26"/>
          <w:szCs w:val="26"/>
          <w:lang w:eastAsia="ru-RU"/>
        </w:rPr>
        <w:t>,</w:t>
      </w:r>
      <w:r w:rsidR="002C4614" w:rsidRPr="002C461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увольнении с муниципальной службы, трудовой договор с которыми прекращен в связи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>: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1" w:name="Par55"/>
      <w:bookmarkEnd w:id="1"/>
      <w:r w:rsidRPr="009B0E88">
        <w:rPr>
          <w:rFonts w:eastAsia="Times New Roman" w:cs="Times New Roman"/>
          <w:sz w:val="26"/>
          <w:szCs w:val="26"/>
          <w:lang w:eastAsia="ru-RU"/>
        </w:rPr>
        <w:t>1.1.1. Ликвидацией органов местного самоуправления, а также сокращение численности или штата муниципальных служащих этих органов.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1.1.2. Обнаружением несоответствия замещаемой 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9B0E88">
        <w:rPr>
          <w:rFonts w:eastAsia="Times New Roman" w:cs="Times New Roman"/>
          <w:sz w:val="26"/>
          <w:szCs w:val="26"/>
          <w:lang w:eastAsia="ru-RU"/>
        </w:rPr>
        <w:t>должности</w:t>
      </w:r>
      <w:r w:rsidR="001B6B47">
        <w:rPr>
          <w:rFonts w:eastAsia="Times New Roman" w:cs="Times New Roman"/>
          <w:sz w:val="26"/>
          <w:szCs w:val="26"/>
          <w:lang w:eastAsia="ru-RU"/>
        </w:rPr>
        <w:t>, должности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муниципальной службы вследствие состояния здоровья, препятствующего продолжению муниципальной службы.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2" w:name="Par56"/>
      <w:bookmarkEnd w:id="2"/>
      <w:r w:rsidRPr="009B0E88">
        <w:rPr>
          <w:rFonts w:eastAsia="Times New Roman" w:cs="Times New Roman"/>
          <w:sz w:val="26"/>
          <w:szCs w:val="26"/>
          <w:lang w:eastAsia="ru-RU"/>
        </w:rPr>
        <w:t xml:space="preserve">1.1.3. Достижением предельного возраста, установленного действующим законодательством для замещения 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9B0E88">
        <w:rPr>
          <w:rFonts w:eastAsia="Times New Roman" w:cs="Times New Roman"/>
          <w:sz w:val="26"/>
          <w:szCs w:val="26"/>
          <w:lang w:eastAsia="ru-RU"/>
        </w:rPr>
        <w:t>должности</w:t>
      </w:r>
      <w:r w:rsidR="001B6B47">
        <w:rPr>
          <w:rFonts w:eastAsia="Times New Roman" w:cs="Times New Roman"/>
          <w:sz w:val="26"/>
          <w:szCs w:val="26"/>
          <w:lang w:eastAsia="ru-RU"/>
        </w:rPr>
        <w:t>, должности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муниципальной службы, при условии выхода на пенсию из орган</w:t>
      </w:r>
      <w:r w:rsidR="001B6B47">
        <w:rPr>
          <w:rFonts w:eastAsia="Times New Roman" w:cs="Times New Roman"/>
          <w:sz w:val="26"/>
          <w:szCs w:val="26"/>
          <w:lang w:eastAsia="ru-RU"/>
        </w:rPr>
        <w:t>ов местного самоуправления округ</w:t>
      </w:r>
      <w:r w:rsidRPr="009B0E88">
        <w:rPr>
          <w:rFonts w:eastAsia="Times New Roman" w:cs="Times New Roman"/>
          <w:sz w:val="26"/>
          <w:szCs w:val="26"/>
          <w:lang w:eastAsia="ru-RU"/>
        </w:rPr>
        <w:t>а.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1.1.4. Увольнением по собственному желанию (в связи с достижением пенсионного возраста; необходимостью ухода за ребенком-инвалидом или членом семьи – инвалидом 1 группы,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нуждающимися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в постоянном уходе в соответствии с медицинским заключением).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lastRenderedPageBreak/>
        <w:t>1.1.5. Признанием полностью нетрудоспособным в соответствии с медицинским заключением.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1.1.6. Увольнением по собственному желанию или переводом по просьбе или с согласия лица на работу к другому работодателю или переходом на выборную работу (должность).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1.1.7. Увольнением по истечению срока 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полномочий, срока </w:t>
      </w:r>
      <w:r w:rsidRPr="009B0E88">
        <w:rPr>
          <w:rFonts w:eastAsia="Times New Roman" w:cs="Times New Roman"/>
          <w:sz w:val="26"/>
          <w:szCs w:val="26"/>
          <w:lang w:eastAsia="ru-RU"/>
        </w:rPr>
        <w:t>трудового договора.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1.2.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Лица, </w:t>
      </w:r>
      <w:r w:rsidR="001B6B47">
        <w:rPr>
          <w:rFonts w:eastAsia="Times New Roman" w:cs="Times New Roman"/>
          <w:sz w:val="26"/>
          <w:szCs w:val="26"/>
          <w:lang w:eastAsia="ru-RU"/>
        </w:rPr>
        <w:t>прекратившие полномочия (</w:t>
      </w:r>
      <w:r w:rsidRPr="009B0E88">
        <w:rPr>
          <w:rFonts w:eastAsia="Times New Roman" w:cs="Times New Roman"/>
          <w:sz w:val="26"/>
          <w:szCs w:val="26"/>
          <w:lang w:eastAsia="ru-RU"/>
        </w:rPr>
        <w:t>уволенные</w:t>
      </w:r>
      <w:r w:rsidR="001B6B47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с 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муниципальной должности, должности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муниципальной службы по основаниям, предусмотренным </w:t>
      </w:r>
      <w:hyperlink w:anchor="Par56" w:tooltip="1.1.2.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подпунктами 1.1.2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</w:t>
      </w:r>
      <w:hyperlink w:anchor="Par59" w:tooltip="1.1.5. По собственному желанию в связи с переходом на другую работу (для лиц, замещавших на момент увольнения высшие должности муниципальной службы)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1.1.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>7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Положения, имеют право на пенсию за выслугу лет, если они замещали 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муниципальные должности,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должности муниципальной службы не менее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12 полных месяцев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непосредственно перед увольнением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 (прекращением полномочий)</w:t>
      </w:r>
      <w:r w:rsidRPr="009B0E88">
        <w:rPr>
          <w:rFonts w:eastAsia="Times New Roman" w:cs="Times New Roman"/>
          <w:sz w:val="26"/>
          <w:szCs w:val="26"/>
          <w:lang w:eastAsia="ru-RU"/>
        </w:rPr>
        <w:t>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Лица, </w:t>
      </w:r>
      <w:r w:rsidR="001B6B47">
        <w:rPr>
          <w:rFonts w:eastAsia="Times New Roman" w:cs="Times New Roman"/>
          <w:sz w:val="26"/>
          <w:szCs w:val="26"/>
          <w:lang w:eastAsia="ru-RU"/>
        </w:rPr>
        <w:t>прекратившие полномочия</w:t>
      </w:r>
      <w:r w:rsidR="001B6B47"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6B47">
        <w:rPr>
          <w:rFonts w:eastAsia="Times New Roman" w:cs="Times New Roman"/>
          <w:sz w:val="26"/>
          <w:szCs w:val="26"/>
          <w:lang w:eastAsia="ru-RU"/>
        </w:rPr>
        <w:t>(</w:t>
      </w:r>
      <w:r w:rsidRPr="009B0E88">
        <w:rPr>
          <w:rFonts w:eastAsia="Times New Roman" w:cs="Times New Roman"/>
          <w:sz w:val="26"/>
          <w:szCs w:val="26"/>
          <w:lang w:eastAsia="ru-RU"/>
        </w:rPr>
        <w:t>уволенные</w:t>
      </w:r>
      <w:r w:rsidR="001B6B47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с </w:t>
      </w:r>
      <w:r w:rsidR="001B6B47">
        <w:rPr>
          <w:rFonts w:eastAsia="Times New Roman" w:cs="Times New Roman"/>
          <w:sz w:val="26"/>
          <w:szCs w:val="26"/>
          <w:lang w:eastAsia="ru-RU"/>
        </w:rPr>
        <w:t>муниципальной должности, должности</w:t>
      </w:r>
      <w:r w:rsidR="001B6B47"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муниципальной службы по основанию, предусмотренному </w:t>
      </w:r>
      <w:hyperlink w:anchor="Par55" w:tooltip="1.1.1. Ликвидация структурных подразделений Череповецкой городской Думы, органов мэрии города, а также сокращение штата муниципальных служащих в органах городского самоуправления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подпунктом 1.1.1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>настоящего Положения, имеют право на пенсию за выслугу лет независимо от продолжительности периода работы, предшествовавшего увольнению</w:t>
      </w:r>
      <w:r w:rsidR="001B6B47">
        <w:rPr>
          <w:rFonts w:eastAsia="Times New Roman" w:cs="Times New Roman"/>
          <w:sz w:val="26"/>
          <w:szCs w:val="26"/>
          <w:lang w:eastAsia="ru-RU"/>
        </w:rPr>
        <w:t xml:space="preserve"> (прекращению полномочий)</w:t>
      </w:r>
      <w:r w:rsidRPr="009B0E88">
        <w:rPr>
          <w:rFonts w:eastAsia="Times New Roman" w:cs="Times New Roman"/>
          <w:sz w:val="26"/>
          <w:szCs w:val="26"/>
          <w:lang w:eastAsia="ru-RU"/>
        </w:rPr>
        <w:t>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            1.3.</w:t>
      </w:r>
      <w:r w:rsidRPr="009B0E88">
        <w:rPr>
          <w:rFonts w:cs="Times New Roman"/>
          <w:sz w:val="26"/>
          <w:szCs w:val="26"/>
        </w:rPr>
        <w:t xml:space="preserve"> </w:t>
      </w:r>
      <w:proofErr w:type="gramStart"/>
      <w:r w:rsidRPr="009B0E88">
        <w:rPr>
          <w:rFonts w:cs="Times New Roman"/>
          <w:sz w:val="26"/>
          <w:szCs w:val="26"/>
        </w:rPr>
        <w:t xml:space="preserve">Пенсия за выслугу лет лицам, замещавшим </w:t>
      </w:r>
      <w:r w:rsidR="00A1384F">
        <w:rPr>
          <w:rFonts w:eastAsia="Times New Roman" w:cs="Times New Roman"/>
          <w:sz w:val="26"/>
          <w:szCs w:val="26"/>
          <w:lang w:eastAsia="ru-RU"/>
        </w:rPr>
        <w:t>муниципальные должности,</w:t>
      </w:r>
      <w:r w:rsidR="00A1384F" w:rsidRPr="009B0E88">
        <w:rPr>
          <w:rFonts w:cs="Times New Roman"/>
          <w:sz w:val="26"/>
          <w:szCs w:val="26"/>
        </w:rPr>
        <w:t xml:space="preserve"> </w:t>
      </w:r>
      <w:r w:rsidRPr="009B0E88">
        <w:rPr>
          <w:rFonts w:cs="Times New Roman"/>
          <w:sz w:val="26"/>
          <w:szCs w:val="26"/>
        </w:rPr>
        <w:t xml:space="preserve">должности муниципальной службы в органах местного самоуправления, не может быть установлена в случае вступления в законную силу обвинительного приговора суда за совершение ими в период замещения </w:t>
      </w:r>
      <w:r w:rsidR="00A1384F" w:rsidRPr="009B0E88">
        <w:rPr>
          <w:rFonts w:cs="Times New Roman"/>
          <w:sz w:val="26"/>
          <w:szCs w:val="26"/>
        </w:rPr>
        <w:t>муниципальных должностей,</w:t>
      </w:r>
      <w:r w:rsidR="00A1384F">
        <w:rPr>
          <w:rFonts w:cs="Times New Roman"/>
          <w:sz w:val="26"/>
          <w:szCs w:val="26"/>
        </w:rPr>
        <w:t xml:space="preserve"> </w:t>
      </w:r>
      <w:r w:rsidRPr="009B0E88">
        <w:rPr>
          <w:rFonts w:cs="Times New Roman"/>
          <w:sz w:val="26"/>
          <w:szCs w:val="26"/>
        </w:rPr>
        <w:t xml:space="preserve">должностей муниципальной службы, преступления, предусмотренного </w:t>
      </w:r>
      <w:hyperlink r:id="rId13" w:history="1">
        <w:r w:rsidRPr="009B0E88">
          <w:rPr>
            <w:rFonts w:cs="Times New Roman"/>
            <w:sz w:val="26"/>
            <w:szCs w:val="26"/>
          </w:rPr>
          <w:t>главой 30</w:t>
        </w:r>
      </w:hyperlink>
      <w:r w:rsidRPr="009B0E88">
        <w:rPr>
          <w:rFonts w:cs="Times New Roman"/>
          <w:sz w:val="26"/>
          <w:szCs w:val="26"/>
        </w:rPr>
        <w:t xml:space="preserve"> Уголовного кодекса Российской Федерации, а также преступления с использованием своего служебного положения.</w:t>
      </w:r>
      <w:proofErr w:type="gramEnd"/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FA1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2. Периоды, включаемые в 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>стаж замещения муниципальных должностей</w:t>
      </w:r>
      <w:r w:rsidR="00FA1B18">
        <w:rPr>
          <w:rFonts w:eastAsia="Times New Roman" w:cs="Times New Roman"/>
          <w:sz w:val="26"/>
          <w:szCs w:val="26"/>
          <w:lang w:eastAsia="ru-RU"/>
        </w:rPr>
        <w:t>,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стаж </w:t>
      </w:r>
      <w:r w:rsidRPr="009B0E88">
        <w:rPr>
          <w:rFonts w:eastAsia="Times New Roman" w:cs="Times New Roman"/>
          <w:sz w:val="26"/>
          <w:szCs w:val="26"/>
          <w:lang w:eastAsia="ru-RU"/>
        </w:rPr>
        <w:t>муниципальной службы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>для назначения пенсии за выслугу лет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2.1. При исчислении 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>стаж</w:t>
      </w:r>
      <w:r w:rsidR="00FA1B18">
        <w:rPr>
          <w:rFonts w:eastAsia="Times New Roman" w:cs="Times New Roman"/>
          <w:sz w:val="26"/>
          <w:szCs w:val="26"/>
          <w:lang w:eastAsia="ru-RU"/>
        </w:rPr>
        <w:t>а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 xml:space="preserve"> замещения муниципальных должностей</w:t>
      </w:r>
      <w:r w:rsidR="00FA1B18">
        <w:rPr>
          <w:rFonts w:eastAsia="Times New Roman" w:cs="Times New Roman"/>
          <w:sz w:val="26"/>
          <w:szCs w:val="26"/>
          <w:lang w:eastAsia="ru-RU"/>
        </w:rPr>
        <w:t>,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стажа муниципальной службы, дающего право для назначения ежемесячной пенсии за выслугу лет, включаются (засчитываются) периоды замещения: 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- должностей муниципальной службы (муниципальных должностей муниципальной службы) в органах местного самоуправления, предусмотренных Реестром должностей муниципальной службы (муниципальных должностей муниципальной службы);</w:t>
      </w:r>
    </w:p>
    <w:p w:rsidR="009B0E88" w:rsidRPr="009B0E88" w:rsidRDefault="009B0E88" w:rsidP="009B0E88">
      <w:pPr>
        <w:tabs>
          <w:tab w:val="left" w:pos="142"/>
          <w:tab w:val="left" w:pos="8814"/>
        </w:tabs>
        <w:spacing w:line="240" w:lineRule="auto"/>
        <w:ind w:right="15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- должностей в органах местного самоуправления до утверждения реестра должностей муниципальной службы, если замещались должности, соответствующие должностям, установленным законами Вологодской области от 27 октября 1999 года № 421-ОЗ «О реестре муниципальных должностей», 28 ноября 2005 года № 1366-ОЗ «О реестре муниципальных должностей муниципальной службы», Реестром должностей муниципальной службы, утвержденным законом Вологодской области от 9  октября 2007 года № 1663-ОЗ «О регулировании некоторых вопросов муниципальной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службы в Вологодской области»; 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- иных должностей в соответствии с федеральными законами.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        В 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>стаж замещения муниципальных должностей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стаж муниципальной службы для назначения ежемесячной пенсии за выслугу лет 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лицам, замещавшим </w:t>
      </w:r>
      <w:r w:rsidR="00FA1B1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муниципальные должности, </w:t>
      </w:r>
      <w:r w:rsidRPr="009B0E88">
        <w:rPr>
          <w:rFonts w:eastAsia="Times New Roman" w:cs="Times New Roman"/>
          <w:sz w:val="26"/>
          <w:szCs w:val="26"/>
          <w:lang w:eastAsia="ru-RU"/>
        </w:rPr>
        <w:t>муниципальным служащим включаются (засчитываются) помимо периодов замещения должностей, указанных в настоящем пункте, иные периоды, предусмотренные нормативными правовыми актами Вологодской области.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3. Размер ежемесячной пенсии за выслугу лет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        3.1. </w:t>
      </w:r>
      <w:proofErr w:type="gramStart"/>
      <w:r w:rsidR="00FA1B18">
        <w:rPr>
          <w:rFonts w:eastAsia="Times New Roman" w:cs="Times New Roman"/>
          <w:sz w:val="26"/>
          <w:szCs w:val="26"/>
          <w:lang w:eastAsia="ru-RU"/>
        </w:rPr>
        <w:t xml:space="preserve">Лицам, замещавшим муниципальные должности, </w:t>
      </w:r>
      <w:r w:rsidR="00FA1B18">
        <w:rPr>
          <w:rFonts w:cs="Times New Roman"/>
          <w:sz w:val="26"/>
          <w:szCs w:val="26"/>
        </w:rPr>
        <w:t>м</w:t>
      </w:r>
      <w:r w:rsidRPr="009B0E88">
        <w:rPr>
          <w:rFonts w:cs="Times New Roman"/>
          <w:sz w:val="26"/>
          <w:szCs w:val="26"/>
        </w:rPr>
        <w:t xml:space="preserve">униципальным служащим пенсия за выслугу лет назначается при наличии 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>стаж</w:t>
      </w:r>
      <w:r w:rsidR="00FA1B18">
        <w:rPr>
          <w:rFonts w:eastAsia="Times New Roman" w:cs="Times New Roman"/>
          <w:sz w:val="26"/>
          <w:szCs w:val="26"/>
          <w:lang w:eastAsia="ru-RU"/>
        </w:rPr>
        <w:t>а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 xml:space="preserve"> замещения муниципальных должностей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9B0E88">
        <w:rPr>
          <w:rFonts w:cs="Times New Roman"/>
          <w:sz w:val="26"/>
          <w:szCs w:val="26"/>
        </w:rPr>
        <w:t xml:space="preserve">стажа муниципальной службы не менее </w:t>
      </w:r>
      <w:hyperlink r:id="rId14" w:history="1">
        <w:r w:rsidRPr="009B0E88">
          <w:rPr>
            <w:rFonts w:cs="Times New Roman"/>
            <w:sz w:val="26"/>
            <w:szCs w:val="26"/>
          </w:rPr>
          <w:t>стажа</w:t>
        </w:r>
      </w:hyperlink>
      <w:r w:rsidRPr="009B0E88">
        <w:rPr>
          <w:rFonts w:cs="Times New Roman"/>
          <w:sz w:val="26"/>
          <w:szCs w:val="26"/>
        </w:rPr>
        <w:t xml:space="preserve">, продолжительность которого для назначения пенсии за выслугу лет в соответствующем году определяется согласно приложению к настоящему Положению, в размере 55 процентов среднемесячного денежного содержания </w:t>
      </w:r>
      <w:r w:rsidR="00FA1B18">
        <w:rPr>
          <w:rFonts w:eastAsia="Times New Roman" w:cs="Times New Roman"/>
          <w:sz w:val="26"/>
          <w:szCs w:val="26"/>
          <w:lang w:eastAsia="ru-RU"/>
        </w:rPr>
        <w:t>лица, замещавшего муниципальную должность, должность</w:t>
      </w:r>
      <w:r w:rsidR="00FA1B18" w:rsidRPr="009B0E88">
        <w:rPr>
          <w:rFonts w:cs="Times New Roman"/>
          <w:sz w:val="26"/>
          <w:szCs w:val="26"/>
        </w:rPr>
        <w:t xml:space="preserve"> </w:t>
      </w:r>
      <w:r w:rsidRPr="009B0E88">
        <w:rPr>
          <w:rFonts w:cs="Times New Roman"/>
          <w:sz w:val="26"/>
          <w:szCs w:val="26"/>
        </w:rPr>
        <w:t>муниципального служащего, применяемого для расчета ежемесячной пенсии за</w:t>
      </w:r>
      <w:proofErr w:type="gramEnd"/>
      <w:r w:rsidRPr="009B0E88">
        <w:rPr>
          <w:rFonts w:cs="Times New Roman"/>
          <w:sz w:val="26"/>
          <w:szCs w:val="26"/>
        </w:rPr>
        <w:t xml:space="preserve"> выслугу лет (далее - база для расчета пенсии за выслугу лет), за вычетом всех иных пенсий, начисленных в соответствии с федеральным пенсионным законодательством.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 xml:space="preserve">           За </w:t>
      </w:r>
      <w:proofErr w:type="gramStart"/>
      <w:r w:rsidRPr="009B0E88">
        <w:rPr>
          <w:rFonts w:cs="Times New Roman"/>
          <w:sz w:val="26"/>
          <w:szCs w:val="26"/>
        </w:rPr>
        <w:t>каждый полный год</w:t>
      </w:r>
      <w:proofErr w:type="gramEnd"/>
      <w:r w:rsidRPr="009B0E88">
        <w:rPr>
          <w:rFonts w:cs="Times New Roman"/>
          <w:sz w:val="26"/>
          <w:szCs w:val="26"/>
        </w:rPr>
        <w:t xml:space="preserve"> 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>стаж</w:t>
      </w:r>
      <w:r w:rsidR="00FA1B18">
        <w:rPr>
          <w:rFonts w:eastAsia="Times New Roman" w:cs="Times New Roman"/>
          <w:sz w:val="26"/>
          <w:szCs w:val="26"/>
          <w:lang w:eastAsia="ru-RU"/>
        </w:rPr>
        <w:t>а</w:t>
      </w:r>
      <w:r w:rsidR="00FA1B18" w:rsidRPr="00FA1B18">
        <w:rPr>
          <w:rFonts w:eastAsia="Times New Roman" w:cs="Times New Roman"/>
          <w:sz w:val="26"/>
          <w:szCs w:val="26"/>
          <w:lang w:eastAsia="ru-RU"/>
        </w:rPr>
        <w:t xml:space="preserve"> замещения муниципальных должностей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9B0E88">
        <w:rPr>
          <w:rFonts w:cs="Times New Roman"/>
          <w:sz w:val="26"/>
          <w:szCs w:val="26"/>
        </w:rPr>
        <w:t>стажа муниципальной службы сверх вышеуказанного стажа база для расчета пенсии з</w:t>
      </w:r>
      <w:r w:rsidR="00663B36">
        <w:rPr>
          <w:rFonts w:cs="Times New Roman"/>
          <w:sz w:val="26"/>
          <w:szCs w:val="26"/>
        </w:rPr>
        <w:t>а выслугу лет увеличивается на 3</w:t>
      </w:r>
      <w:r w:rsidRPr="009B0E88">
        <w:rPr>
          <w:rFonts w:cs="Times New Roman"/>
          <w:sz w:val="26"/>
          <w:szCs w:val="26"/>
        </w:rPr>
        <w:t xml:space="preserve"> процент</w:t>
      </w:r>
      <w:r w:rsidR="00663B36">
        <w:rPr>
          <w:rFonts w:cs="Times New Roman"/>
          <w:sz w:val="26"/>
          <w:szCs w:val="26"/>
        </w:rPr>
        <w:t>а, но не может превышать 8</w:t>
      </w:r>
      <w:r w:rsidRPr="009B0E88">
        <w:rPr>
          <w:rFonts w:cs="Times New Roman"/>
          <w:sz w:val="26"/>
          <w:szCs w:val="26"/>
        </w:rPr>
        <w:t xml:space="preserve">0 процентов среднемесячного денежного содержания 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лица, замещавшего муниципальную должность, </w:t>
      </w:r>
      <w:r w:rsidRPr="009B0E88">
        <w:rPr>
          <w:rFonts w:cs="Times New Roman"/>
          <w:sz w:val="26"/>
          <w:szCs w:val="26"/>
        </w:rPr>
        <w:t>муниципального служащего.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При этом общая сумма пенсии за выслугу лет и страховой пенсии по старости (страховой пенсии по инвалидности) либо государстве</w:t>
      </w:r>
      <w:r w:rsidR="00663B36">
        <w:rPr>
          <w:rFonts w:eastAsia="Times New Roman" w:cs="Times New Roman"/>
          <w:sz w:val="26"/>
          <w:szCs w:val="26"/>
          <w:lang w:eastAsia="ru-RU"/>
        </w:rPr>
        <w:t>нной пенсии не может превышать 8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0 процентов среднемесячного денежного содержания 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лица, замещавшего муниципальную должность, </w:t>
      </w:r>
      <w:r w:rsidRPr="009B0E88">
        <w:rPr>
          <w:rFonts w:eastAsia="Times New Roman" w:cs="Times New Roman"/>
          <w:sz w:val="26"/>
          <w:szCs w:val="26"/>
          <w:lang w:eastAsia="ru-RU"/>
        </w:rPr>
        <w:t>муниципального служащего.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Лицам, получающим государственную пенсию, ежемесячная пенсия за выслугу лет назначается только по достижении возраста, установленного </w:t>
      </w:r>
      <w:hyperlink r:id="rId15" w:tooltip="Федеральный закон от 28.12.2013 N 400-ФЗ (ред. от 29.06.2015) &quot;О страховых пенсиях&quot;{КонсультантПлюс}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статьей 8</w:t>
        </w:r>
      </w:hyperlink>
      <w:r w:rsidRPr="009B0E88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 «О страховых пенсиях», или после назначения страховой пенсии по инвалидности.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Размер ежемесячной пенсии за выслугу лет не может быть: ме</w:t>
      </w:r>
      <w:r w:rsidR="00663B36">
        <w:rPr>
          <w:rFonts w:eastAsia="Times New Roman" w:cs="Times New Roman"/>
          <w:sz w:val="26"/>
          <w:szCs w:val="26"/>
          <w:lang w:eastAsia="ru-RU"/>
        </w:rPr>
        <w:t>ньше пяти тысяч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рублей в следующих случаях:</w:t>
      </w:r>
    </w:p>
    <w:p w:rsidR="009B0E88" w:rsidRPr="009B0E88" w:rsidRDefault="009B0E88" w:rsidP="009B0E88">
      <w:pPr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- при расчете размера пенсии за выслугу лет, когда размер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всех пенсий, начисленных в соответствии с федеральным пенсионн</w:t>
      </w:r>
      <w:r w:rsidR="00663B36">
        <w:rPr>
          <w:rFonts w:eastAsia="Times New Roman" w:cs="Times New Roman"/>
          <w:sz w:val="26"/>
          <w:szCs w:val="26"/>
          <w:lang w:eastAsia="ru-RU"/>
        </w:rPr>
        <w:t>ым законодательством превышает</w:t>
      </w:r>
      <w:proofErr w:type="gramEnd"/>
      <w:r w:rsidR="00663B36">
        <w:rPr>
          <w:rFonts w:eastAsia="Times New Roman" w:cs="Times New Roman"/>
          <w:sz w:val="26"/>
          <w:szCs w:val="26"/>
          <w:lang w:eastAsia="ru-RU"/>
        </w:rPr>
        <w:t xml:space="preserve"> 8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0 процентов среднемесячного денежного содержания </w:t>
      </w:r>
      <w:r w:rsidR="00FA1B18">
        <w:rPr>
          <w:rFonts w:eastAsia="Times New Roman" w:cs="Times New Roman"/>
          <w:sz w:val="26"/>
          <w:szCs w:val="26"/>
          <w:lang w:eastAsia="ru-RU"/>
        </w:rPr>
        <w:t xml:space="preserve">лица, замещавшего муниципальную должность, </w:t>
      </w:r>
      <w:r w:rsidRPr="009B0E88">
        <w:rPr>
          <w:rFonts w:eastAsia="Times New Roman" w:cs="Times New Roman"/>
          <w:sz w:val="26"/>
          <w:szCs w:val="26"/>
          <w:lang w:eastAsia="ru-RU"/>
        </w:rPr>
        <w:t>муниципального служащего;</w:t>
      </w:r>
    </w:p>
    <w:p w:rsidR="009B0E88" w:rsidRPr="009B0E88" w:rsidRDefault="009B0E88" w:rsidP="009B0E88">
      <w:pPr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- при перерасчете в сторону уменьшения пенсии за выслугу лет, в связи с изменением в соответствии с законодательством размера страховой пенсии по старости, размера страховой пенсии по инвалидности или размера государственной пенсии.</w:t>
      </w:r>
    </w:p>
    <w:p w:rsidR="001E606F" w:rsidRPr="009B0E88" w:rsidRDefault="009B0E88" w:rsidP="001E60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Размер ежемесячной пенсии за выслугу лет исчисляется по выбору лиц, обратившихся с заявлением об ее установлении, исходя из среднемесячного денежного содержания за последние 12 полных месяцев</w:t>
      </w:r>
      <w:r w:rsidR="001E606F">
        <w:rPr>
          <w:rFonts w:eastAsia="Times New Roman" w:cs="Times New Roman"/>
          <w:sz w:val="26"/>
          <w:szCs w:val="26"/>
          <w:lang w:eastAsia="ru-RU"/>
        </w:rPr>
        <w:t xml:space="preserve"> исполнения полномочий,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муниципальной службы, предшествовавших дню ее прекращения либо дню достижения ими возраста, дающего право </w:t>
      </w:r>
      <w:r w:rsidR="001E606F">
        <w:rPr>
          <w:rFonts w:eastAsia="Times New Roman" w:cs="Times New Roman"/>
          <w:sz w:val="26"/>
          <w:szCs w:val="26"/>
          <w:lang w:eastAsia="ru-RU"/>
        </w:rPr>
        <w:t>на страховую пенсию по старости</w:t>
      </w:r>
      <w:r w:rsidR="001E606F" w:rsidRPr="001E60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E606F">
        <w:rPr>
          <w:rFonts w:eastAsia="Times New Roman" w:cs="Times New Roman"/>
          <w:sz w:val="26"/>
          <w:szCs w:val="26"/>
          <w:lang w:eastAsia="ru-RU"/>
        </w:rPr>
        <w:t>либо дню</w:t>
      </w:r>
      <w:r w:rsidR="001E606F" w:rsidRPr="001E606F">
        <w:rPr>
          <w:rFonts w:eastAsia="Times New Roman" w:cs="Times New Roman"/>
          <w:sz w:val="26"/>
          <w:szCs w:val="26"/>
          <w:lang w:eastAsia="ru-RU"/>
        </w:rPr>
        <w:t xml:space="preserve"> установления пенсии по инвалидности (при наличии I или II группы инвалидности)</w:t>
      </w:r>
      <w:r w:rsidR="001E606F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Размер ежемесячной пенсии за выслугу лет при </w:t>
      </w:r>
      <w:r w:rsidR="00FA1B18">
        <w:rPr>
          <w:rFonts w:eastAsia="Times New Roman" w:cs="Times New Roman"/>
          <w:sz w:val="26"/>
          <w:szCs w:val="26"/>
          <w:lang w:eastAsia="ru-RU"/>
        </w:rPr>
        <w:t>прекращении полномочий (</w:t>
      </w:r>
      <w:r w:rsidRPr="009B0E88">
        <w:rPr>
          <w:rFonts w:eastAsia="Times New Roman" w:cs="Times New Roman"/>
          <w:sz w:val="26"/>
          <w:szCs w:val="26"/>
          <w:lang w:eastAsia="ru-RU"/>
        </w:rPr>
        <w:t>увольнении с муниципальной службы</w:t>
      </w:r>
      <w:r w:rsidR="00FA1B18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в случаях, предусмотренных </w:t>
      </w:r>
      <w:hyperlink w:anchor="Par55" w:tooltip="1.1.1. Ликвидация структурных подразделений Череповецкой городской Думы, органов мэрии города, а также сокращение штата муниципальных служащих в органах городского самоуправления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подпунктом 1.1.1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настоящего Положения, исчисляется исходя из среднемесячного денежного содержания, определяемого путем деления общей суммы денежного содержания, </w:t>
      </w:r>
      <w:r w:rsidRPr="009B0E8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полученного за фактически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отработанные полные месяцы</w:t>
      </w:r>
      <w:proofErr w:type="gramEnd"/>
      <w:r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A1B18">
        <w:rPr>
          <w:rFonts w:eastAsia="Times New Roman" w:cs="Times New Roman"/>
          <w:sz w:val="26"/>
          <w:szCs w:val="26"/>
          <w:lang w:eastAsia="ru-RU"/>
        </w:rPr>
        <w:t>исполнения полномочий (</w:t>
      </w:r>
      <w:r w:rsidRPr="009B0E88">
        <w:rPr>
          <w:rFonts w:eastAsia="Times New Roman" w:cs="Times New Roman"/>
          <w:sz w:val="26"/>
          <w:szCs w:val="26"/>
          <w:lang w:eastAsia="ru-RU"/>
        </w:rPr>
        <w:t>муниципальной службы</w:t>
      </w:r>
      <w:r w:rsidR="00FA1B18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>, на число этих месяцев.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 xml:space="preserve">Если обращение за назначением ежемесячной пенсии за выслугу лет последовало позднее </w:t>
      </w:r>
      <w:r w:rsidR="00764F2F">
        <w:rPr>
          <w:rFonts w:eastAsia="Times New Roman" w:cs="Times New Roman"/>
          <w:sz w:val="26"/>
          <w:szCs w:val="26"/>
          <w:lang w:eastAsia="ru-RU"/>
        </w:rPr>
        <w:t>прекращения полномочий (</w:t>
      </w:r>
      <w:r w:rsidRPr="009B0E88">
        <w:rPr>
          <w:rFonts w:eastAsia="Times New Roman" w:cs="Times New Roman"/>
          <w:sz w:val="26"/>
          <w:szCs w:val="26"/>
          <w:lang w:eastAsia="ru-RU"/>
        </w:rPr>
        <w:t>увольнения</w:t>
      </w:r>
      <w:r w:rsidR="00764F2F">
        <w:rPr>
          <w:rFonts w:eastAsia="Times New Roman" w:cs="Times New Roman"/>
          <w:sz w:val="26"/>
          <w:szCs w:val="26"/>
          <w:lang w:eastAsia="ru-RU"/>
        </w:rPr>
        <w:t>)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 по основаниям, указанным в </w:t>
      </w:r>
      <w:hyperlink w:anchor="Par55" w:tooltip="1.1.1. Ликвидация структурных подразделений Череповецкой городской Думы, органов мэрии города, а также сокращение штата муниципальных служащих в органах городского самоуправления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подпунктах 1.1.1</w:t>
        </w:r>
      </w:hyperlink>
      <w:r w:rsidRPr="009B0E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</w:t>
      </w:r>
      <w:hyperlink w:anchor="Par59" w:tooltip="1.1.5. По собственному желанию в связи с переходом на другую работу (для лиц, замещавших на момент увольнения высшие должности муниципальной службы).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1.1.7 пункта 1.1</w:t>
        </w:r>
      </w:hyperlink>
      <w:r w:rsidRPr="009B0E88">
        <w:rPr>
          <w:rFonts w:eastAsia="Times New Roman" w:cs="Times New Roman"/>
          <w:sz w:val="26"/>
          <w:szCs w:val="26"/>
          <w:lang w:eastAsia="ru-RU"/>
        </w:rPr>
        <w:t xml:space="preserve"> Положения, то размер ежемесячной пенсии за выслугу лет исчисляется исходя из среднемесячного денежного содержания </w:t>
      </w:r>
      <w:r w:rsidR="00764F2F">
        <w:rPr>
          <w:rFonts w:eastAsia="Times New Roman" w:cs="Times New Roman"/>
          <w:sz w:val="26"/>
          <w:szCs w:val="26"/>
          <w:lang w:eastAsia="ru-RU"/>
        </w:rPr>
        <w:t xml:space="preserve">лица, замещавшего муниципальную должность,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муниципального служащего на момент </w:t>
      </w:r>
      <w:r w:rsidR="00764F2F">
        <w:rPr>
          <w:rFonts w:eastAsia="Times New Roman" w:cs="Times New Roman"/>
          <w:sz w:val="26"/>
          <w:szCs w:val="26"/>
          <w:lang w:eastAsia="ru-RU"/>
        </w:rPr>
        <w:t xml:space="preserve">прекращения </w:t>
      </w:r>
      <w:r w:rsidRPr="009B0E88">
        <w:rPr>
          <w:rFonts w:eastAsia="Times New Roman" w:cs="Times New Roman"/>
          <w:sz w:val="26"/>
          <w:szCs w:val="26"/>
          <w:lang w:eastAsia="ru-RU"/>
        </w:rPr>
        <w:t xml:space="preserve">его </w:t>
      </w:r>
      <w:r w:rsidR="00764F2F">
        <w:rPr>
          <w:rFonts w:eastAsia="Times New Roman" w:cs="Times New Roman"/>
          <w:sz w:val="26"/>
          <w:szCs w:val="26"/>
          <w:lang w:eastAsia="ru-RU"/>
        </w:rPr>
        <w:t xml:space="preserve">полномочий, </w:t>
      </w:r>
      <w:r w:rsidRPr="009B0E88">
        <w:rPr>
          <w:rFonts w:eastAsia="Times New Roman" w:cs="Times New Roman"/>
          <w:sz w:val="26"/>
          <w:szCs w:val="26"/>
          <w:lang w:eastAsia="ru-RU"/>
        </w:rPr>
        <w:t>увольнения с муниципальной службы (с соответствующей индексацией).</w:t>
      </w:r>
      <w:proofErr w:type="gramEnd"/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3" w:name="Par95"/>
      <w:bookmarkEnd w:id="3"/>
      <w:r w:rsidRPr="009B0E88">
        <w:rPr>
          <w:rFonts w:eastAsia="Times New Roman" w:cs="Times New Roman"/>
          <w:sz w:val="26"/>
          <w:szCs w:val="26"/>
          <w:lang w:eastAsia="ru-RU"/>
        </w:rPr>
        <w:t xml:space="preserve">3.3. </w:t>
      </w:r>
      <w:proofErr w:type="gramStart"/>
      <w:r w:rsidRPr="009B0E88">
        <w:rPr>
          <w:rFonts w:eastAsia="Times New Roman" w:cs="Times New Roman"/>
          <w:sz w:val="26"/>
          <w:szCs w:val="26"/>
          <w:lang w:eastAsia="ru-RU"/>
        </w:rPr>
        <w:t>В состав среднемесячного денежного содержания включаются: должностной оклад, ежемесячная надбавка к должностному окладу за особые условия муниципальной службы</w:t>
      </w:r>
      <w:r w:rsidR="00764F2F">
        <w:rPr>
          <w:rFonts w:eastAsia="Times New Roman" w:cs="Times New Roman"/>
          <w:sz w:val="26"/>
          <w:szCs w:val="26"/>
          <w:lang w:eastAsia="ru-RU"/>
        </w:rPr>
        <w:t xml:space="preserve"> (за особые условия)</w:t>
      </w:r>
      <w:r w:rsidRPr="009B0E88">
        <w:rPr>
          <w:rFonts w:eastAsia="Times New Roman" w:cs="Times New Roman"/>
          <w:sz w:val="26"/>
          <w:szCs w:val="26"/>
          <w:lang w:eastAsia="ru-RU"/>
        </w:rPr>
        <w:t>, ежемесячная надбавка к должностному окладу за выслугу лет (стаж муниципальной службы), ежемесячная надбавка к должностному окладу за допуск к сведениям, составляющим государственную тайну, ежемесячное денежное поощрение, премии, выплачиваемые по результатам муниципальной службы, кроме премий, носящих единовременный характер, районный коэффициент.</w:t>
      </w:r>
      <w:proofErr w:type="gramEnd"/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3.4. В случае повышения должностного оклада в расчетном периоде среднемесячное денежное содержание увеличивается на коэффициент повышения должностного оклада.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3.5. Ежемесячная пенсия за выслугу лет подлежит индексации в случае увеличения (индексации) размеров должностных окладов муниципальных служащих в соответствии с </w:t>
      </w:r>
      <w:hyperlink r:id="rId16" w:tooltip="Закон Вологодской области от 26.12.2007 N 1727-ОЗ (ред. от 07.05.2014) &quot;О регулировании некоторых вопросов оплаты труда муниципальных служащих в Вологодской области&quot; (принят Постановлением ЗС Вологодской области от 26.12.2007 N 1159){КонсультантПлюс}" w:history="1">
        <w:r w:rsidRPr="009B0E88">
          <w:rPr>
            <w:rFonts w:eastAsia="Times New Roman" w:cs="Times New Roman"/>
            <w:color w:val="000000"/>
            <w:sz w:val="26"/>
            <w:szCs w:val="26"/>
            <w:lang w:eastAsia="ru-RU"/>
          </w:rPr>
          <w:t>пунктом 5 статьи 2</w:t>
        </w:r>
      </w:hyperlink>
      <w:r w:rsidRPr="009B0E88">
        <w:rPr>
          <w:rFonts w:eastAsia="Times New Roman" w:cs="Times New Roman"/>
          <w:sz w:val="26"/>
          <w:szCs w:val="26"/>
          <w:lang w:eastAsia="ru-RU"/>
        </w:rPr>
        <w:t xml:space="preserve"> закона Вологодской области от 26 декабря 2007 года № 1727-ОЗ «О регулировании некоторых вопросов оплаты труда муниципальных служащих в Вологодской области».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3.6. Ежемесячная пенсия за выслугу лет подлежит перерасчету в случаях: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изменения в соответствии с законодательством размера страховой пенсии по старости, размера страховой пенсии по инвалидности или размера государственной пенсии;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увеличения после назначения ежемесячной пенсии за выслугу лет стажа муниципальной службы, дающего право на назначение пенсии за выслугу лет.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3.7. Выплата пенсии за выслугу лет приостанавливается в следующих случаях: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в случае замещения лицом, имеющим право на данную пенсию, должностей государственной или муниципальной службы, назначения на оплачиваемую государственную или муниципальную должность;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приостановление (прекращение) выплаты всех пенсий, начисленных в соответствии с федеральным пенсионным законодательством;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 xml:space="preserve">         непредставление сведений о размере пенсий, начисленных в соответствии с федеральным пенсионным законодательством;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документально подтвержденное нахождение лица в розыске;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нахождение в местах лишения свободы по приговору суда.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3.8. Выплата пенсии за выслугу лет прекращается в следующих случаях: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отказа лица, получающего пенсию за выслугу лет, от ее получения;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объявления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смерти лица, получающего пенсию за выслугу лет;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 xml:space="preserve">наличие в отношении лица, получающего пенсию за выслугу лет, вступившего в законную силу обвинительного приговора суда за совершение им в период замещения должностей муниципальной службы, муниципальных должностей </w:t>
      </w:r>
      <w:r w:rsidRPr="009B0E88">
        <w:rPr>
          <w:rFonts w:cs="Times New Roman"/>
          <w:sz w:val="26"/>
          <w:szCs w:val="26"/>
        </w:rPr>
        <w:lastRenderedPageBreak/>
        <w:t xml:space="preserve">преступления, предусмотренного </w:t>
      </w:r>
      <w:hyperlink r:id="rId17" w:history="1">
        <w:r w:rsidRPr="009B0E88">
          <w:rPr>
            <w:rFonts w:cs="Times New Roman"/>
            <w:sz w:val="26"/>
            <w:szCs w:val="26"/>
          </w:rPr>
          <w:t>главой 30</w:t>
        </w:r>
      </w:hyperlink>
      <w:r w:rsidRPr="009B0E88">
        <w:rPr>
          <w:rFonts w:cs="Times New Roman"/>
          <w:sz w:val="26"/>
          <w:szCs w:val="26"/>
        </w:rPr>
        <w:t xml:space="preserve"> Уголовного кодекса Российской Федерации, а также преступления с использованием своего служебного положения.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4. Назначение, индексация и выплата ежемесячной пенсии за выслугу лет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6B6EA9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4.1. </w:t>
      </w:r>
      <w:r w:rsidR="009B0E88" w:rsidRPr="009B0E88">
        <w:rPr>
          <w:rFonts w:eastAsia="Times New Roman" w:cs="Times New Roman"/>
          <w:sz w:val="26"/>
          <w:szCs w:val="26"/>
          <w:lang w:eastAsia="ru-RU"/>
        </w:rPr>
        <w:t>Назначение, индексация (перерасчет) и выплата ежемесячной пенсии за выслугу</w:t>
      </w:r>
      <w:r w:rsidR="002C4614">
        <w:rPr>
          <w:rFonts w:eastAsia="Times New Roman" w:cs="Times New Roman"/>
          <w:sz w:val="26"/>
          <w:szCs w:val="26"/>
          <w:lang w:eastAsia="ru-RU"/>
        </w:rPr>
        <w:t xml:space="preserve"> лет лицам, замещавшим</w:t>
      </w:r>
      <w:r w:rsidR="002C4614" w:rsidRPr="006B6EA9">
        <w:rPr>
          <w:rFonts w:eastAsia="Times New Roman" w:cs="Times New Roman"/>
          <w:sz w:val="26"/>
          <w:szCs w:val="26"/>
          <w:lang w:eastAsia="ru-RU"/>
        </w:rPr>
        <w:t xml:space="preserve"> муниципальные должности</w:t>
      </w:r>
      <w:r w:rsidR="00764F2F">
        <w:rPr>
          <w:rFonts w:eastAsia="Times New Roman" w:cs="Times New Roman"/>
          <w:sz w:val="26"/>
          <w:szCs w:val="26"/>
          <w:lang w:eastAsia="ru-RU"/>
        </w:rPr>
        <w:t>,</w:t>
      </w:r>
      <w:r w:rsidR="002C461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B0E88" w:rsidRPr="009B0E88">
        <w:rPr>
          <w:rFonts w:eastAsia="Times New Roman" w:cs="Times New Roman"/>
          <w:sz w:val="26"/>
          <w:szCs w:val="26"/>
          <w:lang w:eastAsia="ru-RU"/>
        </w:rPr>
        <w:t>должности муниципальной службы в органах местного самоуправления, осуществляются в порядке, установленном постановлением Администрации</w:t>
      </w:r>
      <w:r w:rsidR="002C4614">
        <w:rPr>
          <w:rFonts w:eastAsia="Times New Roman" w:cs="Times New Roman"/>
          <w:sz w:val="26"/>
          <w:szCs w:val="26"/>
          <w:lang w:eastAsia="ru-RU"/>
        </w:rPr>
        <w:t xml:space="preserve"> Кадуйского муниципального округ</w:t>
      </w:r>
      <w:r w:rsidR="009B0E88" w:rsidRPr="009B0E88">
        <w:rPr>
          <w:rFonts w:eastAsia="Times New Roman" w:cs="Times New Roman"/>
          <w:sz w:val="26"/>
          <w:szCs w:val="26"/>
          <w:lang w:eastAsia="ru-RU"/>
        </w:rPr>
        <w:t>а.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Указанный порядок должен содержать: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перечень документов, необходимых для установления пенсии, 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правила обращения за пенсией, 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порядок назначения, индексации и выплаты пенсии, 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>правила ведения пенсионной документации.</w:t>
      </w:r>
    </w:p>
    <w:p w:rsidR="006B6EA9" w:rsidRDefault="006B6EA9" w:rsidP="006B6EA9">
      <w:pPr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4.2. </w:t>
      </w:r>
      <w:r w:rsidRPr="006B6EA9">
        <w:rPr>
          <w:rFonts w:eastAsia="Times New Roman" w:cs="Times New Roman"/>
          <w:sz w:val="26"/>
          <w:szCs w:val="26"/>
          <w:lang w:eastAsia="ru-RU"/>
        </w:rPr>
        <w:t>Пенсия за выслугу лет лицам, заме</w:t>
      </w:r>
      <w:r w:rsidR="00764F2F">
        <w:rPr>
          <w:rFonts w:eastAsia="Times New Roman" w:cs="Times New Roman"/>
          <w:sz w:val="26"/>
          <w:szCs w:val="26"/>
          <w:lang w:eastAsia="ru-RU"/>
        </w:rPr>
        <w:t>щавшим муниципальные должности,</w:t>
      </w:r>
      <w:r w:rsidRPr="006B6EA9">
        <w:rPr>
          <w:rFonts w:eastAsia="Times New Roman" w:cs="Times New Roman"/>
          <w:sz w:val="26"/>
          <w:szCs w:val="26"/>
          <w:lang w:eastAsia="ru-RU"/>
        </w:rPr>
        <w:t xml:space="preserve"> должности муниципальной службы, </w:t>
      </w:r>
      <w:r>
        <w:rPr>
          <w:rFonts w:eastAsia="Times New Roman" w:cs="Times New Roman"/>
          <w:sz w:val="26"/>
          <w:szCs w:val="26"/>
          <w:lang w:eastAsia="ru-RU"/>
        </w:rPr>
        <w:t>устанавливается правовым актом Администрации Кадуй</w:t>
      </w:r>
      <w:r w:rsidRPr="006B6EA9">
        <w:rPr>
          <w:rFonts w:eastAsia="Times New Roman" w:cs="Times New Roman"/>
          <w:sz w:val="26"/>
          <w:szCs w:val="26"/>
          <w:lang w:eastAsia="ru-RU"/>
        </w:rPr>
        <w:t>ского муниципального округа и выплачивается за счет средств бюджета округа.</w:t>
      </w:r>
    </w:p>
    <w:p w:rsidR="006B6EA9" w:rsidRPr="006B6EA9" w:rsidRDefault="006B6EA9" w:rsidP="006B6EA9">
      <w:pPr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4.3.</w:t>
      </w:r>
      <w:r w:rsidRPr="006B6E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6EA9">
        <w:rPr>
          <w:rFonts w:eastAsia="Times New Roman" w:cs="Times New Roman"/>
          <w:sz w:val="26"/>
          <w:szCs w:val="26"/>
          <w:lang w:eastAsia="ru-RU"/>
        </w:rPr>
        <w:t>Информация об установлении (назначении) пенсии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Федеральным законом от 17.07.1999 </w:t>
      </w:r>
      <w:hyperlink r:id="rId18" w:tgtFrame="_blank" w:history="1">
        <w:r w:rsidRPr="006B6EA9">
          <w:rPr>
            <w:rStyle w:val="a5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№ 178-ФЗ</w:t>
        </w:r>
      </w:hyperlink>
      <w:r w:rsidRPr="006B6EA9">
        <w:rPr>
          <w:rFonts w:eastAsia="Times New Roman" w:cs="Times New Roman"/>
          <w:sz w:val="26"/>
          <w:szCs w:val="26"/>
          <w:lang w:eastAsia="ru-RU"/>
        </w:rPr>
        <w:t> «О государственной социальной помощи».</w:t>
      </w:r>
    </w:p>
    <w:p w:rsidR="009B0E88" w:rsidRPr="009B0E88" w:rsidRDefault="009B0E88" w:rsidP="006B6EA9">
      <w:pPr>
        <w:autoSpaceDE w:val="0"/>
        <w:autoSpaceDN w:val="0"/>
        <w:adjustRightInd w:val="0"/>
        <w:spacing w:line="240" w:lineRule="auto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B0E88" w:rsidRPr="009B0E88" w:rsidRDefault="009B0E88" w:rsidP="009B0E88">
      <w:pPr>
        <w:tabs>
          <w:tab w:val="left" w:pos="9638"/>
        </w:tabs>
        <w:autoSpaceDE w:val="0"/>
        <w:autoSpaceDN w:val="0"/>
        <w:spacing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8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65AA2" w:rsidRDefault="00365AA2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C4614" w:rsidRDefault="002C4614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lastRenderedPageBreak/>
        <w:t>Приложение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9B0E88">
        <w:rPr>
          <w:rFonts w:cs="Times New Roman"/>
          <w:sz w:val="26"/>
          <w:szCs w:val="26"/>
        </w:rPr>
        <w:t>к Положению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 w:rsidRPr="009B0E88">
        <w:rPr>
          <w:rFonts w:cs="Times New Roman"/>
          <w:b/>
          <w:bCs/>
          <w:sz w:val="26"/>
          <w:szCs w:val="26"/>
        </w:rPr>
        <w:t>СТАЖ</w:t>
      </w:r>
      <w:r w:rsidR="00FA1B18">
        <w:rPr>
          <w:rFonts w:cs="Times New Roman"/>
          <w:b/>
          <w:bCs/>
          <w:sz w:val="26"/>
          <w:szCs w:val="26"/>
        </w:rPr>
        <w:t xml:space="preserve"> ЗАМЕЩЕНИЯ МУНИЦИПАЛЬНЫХ ДОЛЖНОСТЕЙ,</w:t>
      </w:r>
    </w:p>
    <w:p w:rsidR="009B0E88" w:rsidRPr="009B0E88" w:rsidRDefault="00FA1B18" w:rsidP="009B0E8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СТАЖ </w:t>
      </w:r>
      <w:r w:rsidR="009B0E88" w:rsidRPr="009B0E88">
        <w:rPr>
          <w:rFonts w:cs="Times New Roman"/>
          <w:b/>
          <w:bCs/>
          <w:sz w:val="26"/>
          <w:szCs w:val="26"/>
        </w:rPr>
        <w:t>МУНИЦИПАЛЬНОЙ СЛУЖБЫ ДЛЯ НАЗНАЧЕНИЯ ПЕНСИИ ЗА ВЫСЛУГУ ЛЕТ</w:t>
      </w:r>
    </w:p>
    <w:p w:rsidR="009B0E88" w:rsidRPr="009B0E88" w:rsidRDefault="009B0E88" w:rsidP="009B0E8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65"/>
      </w:tblGrid>
      <w:tr w:rsidR="009B0E88" w:rsidRPr="009B0E88" w:rsidTr="00621C7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9B0E88" w:rsidRPr="009B0E88" w:rsidTr="00621C7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19 лет</w:t>
            </w:r>
          </w:p>
        </w:tc>
      </w:tr>
      <w:tr w:rsidR="009B0E88" w:rsidRPr="009B0E88" w:rsidTr="00621C7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19 лет 6 месяцев</w:t>
            </w:r>
          </w:p>
        </w:tc>
      </w:tr>
      <w:tr w:rsidR="009B0E88" w:rsidRPr="009B0E88" w:rsidTr="00621C7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2026 и последующие годы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8" w:rsidRPr="009B0E88" w:rsidRDefault="009B0E88" w:rsidP="009B0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B0E88">
              <w:rPr>
                <w:rFonts w:cs="Times New Roman"/>
                <w:sz w:val="26"/>
                <w:szCs w:val="26"/>
              </w:rPr>
              <w:t>20 лет</w:t>
            </w:r>
          </w:p>
        </w:tc>
      </w:tr>
    </w:tbl>
    <w:p w:rsidR="00BF734B" w:rsidRDefault="00BF734B">
      <w:pPr>
        <w:rPr>
          <w:rFonts w:cs="Times New Roman"/>
          <w:szCs w:val="28"/>
        </w:rPr>
      </w:pPr>
    </w:p>
    <w:p w:rsidR="00BF734B" w:rsidRPr="009D4FF6" w:rsidRDefault="00BF734B">
      <w:pPr>
        <w:rPr>
          <w:rFonts w:cs="Times New Roman"/>
          <w:szCs w:val="28"/>
        </w:rPr>
      </w:pPr>
    </w:p>
    <w:sectPr w:rsidR="00BF734B" w:rsidRPr="009D4FF6" w:rsidSect="00365AA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15" w:rsidRDefault="00815F15" w:rsidP="00CA1027">
      <w:pPr>
        <w:spacing w:line="240" w:lineRule="auto"/>
      </w:pPr>
      <w:r>
        <w:separator/>
      </w:r>
    </w:p>
  </w:endnote>
  <w:endnote w:type="continuationSeparator" w:id="0">
    <w:p w:rsidR="00815F15" w:rsidRDefault="00815F15" w:rsidP="00CA1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15" w:rsidRDefault="00815F15" w:rsidP="00CA1027">
      <w:pPr>
        <w:spacing w:line="240" w:lineRule="auto"/>
      </w:pPr>
      <w:r>
        <w:separator/>
      </w:r>
    </w:p>
  </w:footnote>
  <w:footnote w:type="continuationSeparator" w:id="0">
    <w:p w:rsidR="00815F15" w:rsidRDefault="00815F15" w:rsidP="00CA10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59F"/>
    <w:multiLevelType w:val="multilevel"/>
    <w:tmpl w:val="E8721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F6"/>
    <w:rsid w:val="000674AE"/>
    <w:rsid w:val="000B1945"/>
    <w:rsid w:val="00122517"/>
    <w:rsid w:val="001B6B47"/>
    <w:rsid w:val="001C7EE7"/>
    <w:rsid w:val="001E606F"/>
    <w:rsid w:val="002A4DD3"/>
    <w:rsid w:val="002C4614"/>
    <w:rsid w:val="002E0CA8"/>
    <w:rsid w:val="003325E3"/>
    <w:rsid w:val="003420E7"/>
    <w:rsid w:val="00365AA2"/>
    <w:rsid w:val="003B7F4F"/>
    <w:rsid w:val="003E4AAC"/>
    <w:rsid w:val="00480F10"/>
    <w:rsid w:val="00626244"/>
    <w:rsid w:val="00626F09"/>
    <w:rsid w:val="00663B36"/>
    <w:rsid w:val="00676448"/>
    <w:rsid w:val="006B6EA9"/>
    <w:rsid w:val="00764F2F"/>
    <w:rsid w:val="00815F15"/>
    <w:rsid w:val="009B0E88"/>
    <w:rsid w:val="009C64F9"/>
    <w:rsid w:val="009D4FF6"/>
    <w:rsid w:val="009F3317"/>
    <w:rsid w:val="00A1384F"/>
    <w:rsid w:val="00A84B92"/>
    <w:rsid w:val="00BA329F"/>
    <w:rsid w:val="00BF734B"/>
    <w:rsid w:val="00CA1027"/>
    <w:rsid w:val="00CC7C4C"/>
    <w:rsid w:val="00CD170D"/>
    <w:rsid w:val="00EC3FFB"/>
    <w:rsid w:val="00F95DB7"/>
    <w:rsid w:val="00FA1B18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4F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4FF6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6B6E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0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0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A10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02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A1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4F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4FF6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6B6E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0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0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A10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02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A1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65F4E27E13DAAD79A74BDEACBAD632C5CC6037137C1E4D6442B477CA045AC94EDE55C9A75D1550260vEH" TargetMode="External"/><Relationship Id="rId18" Type="http://schemas.openxmlformats.org/officeDocument/2006/relationships/hyperlink" Target="https://pravo-search.minjust.ru/bigs/showDocument.html?id=6EDE0023-A5D1-4B11-8881-70505F2FB9C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EF0F4EC2B0F9F06BE36F2F06336C068051ADD67012016E544DA61FE12BF8BF9EDA8CC321BE2AF8sCH1J" TargetMode="External"/><Relationship Id="rId17" Type="http://schemas.openxmlformats.org/officeDocument/2006/relationships/hyperlink" Target="consultantplus://offline/ref=749A4E050CD31D6FB967D888CBBC5A6E4D83090B64C5D6845BA26D952BF2770A5D73729E0EA8E777C5FA898A039E5CA247419925B00DC246k7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EF0F4EC2B0F9F06BE37122105F32028452FADE78110A310B11A048BE7BFEEADE9A8A9662FA26F1C980698Ds4H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89468FDE587995B3B0384AC1CD2AF9E1C640FEA87E5BCAA0AAB80F030AA86F32A43E476430E76569101C6B162A565904DBCD922L4k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EF0F4EC2B0F9F06BE36F2F06336C068051A5DA7F13016E544DA61FE12BF8BF9EDA8CC321BE2BF4sCH1J" TargetMode="External"/><Relationship Id="rId10" Type="http://schemas.openxmlformats.org/officeDocument/2006/relationships/hyperlink" Target="consultantplus://offline/ref=C2EF0F4EC2B0F9F06BE36F2F06336C068051ADD57E17016E544DA61FE12BF8BF9EDA8CC321BE2DF5sCH8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A00F36604390F87A804A4C9769B9FC0828B6D9B109A5B8C5CE238A634BF2B18609769450C40647A725754A63BFB2C0CF85EF2383268DBDD9E92190r8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081D-04FD-453E-A3BF-02C7CDCD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2023-12-26T12:34:00Z</cp:lastPrinted>
  <dcterms:created xsi:type="dcterms:W3CDTF">2023-12-26T12:35:00Z</dcterms:created>
  <dcterms:modified xsi:type="dcterms:W3CDTF">2023-12-27T13:36:00Z</dcterms:modified>
</cp:coreProperties>
</file>