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4" w:rsidRPr="00E81650" w:rsidRDefault="00CC5DD4" w:rsidP="008E3B24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2731135</wp:posOffset>
            </wp:positionH>
            <wp:positionV relativeFrom="paragraph">
              <wp:posOffset>384810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24" w:rsidRPr="00E816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E3B24" w:rsidRPr="00EC2616" w:rsidRDefault="008E3B24" w:rsidP="008E3B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АДМИНИСТРАЦИЯ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КАДУЙСКОГО МУНИЦИПАЛЬНОГО ОКРУГА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ВОЛОГОДСКОЙ ОБЛАСТИ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8E3B24" w:rsidP="008E3B24">
      <w:pPr>
        <w:pStyle w:val="1"/>
        <w:ind w:right="253"/>
        <w:jc w:val="center"/>
      </w:pPr>
      <w:r w:rsidRPr="00EC2616">
        <w:t>П О С Т А Н О В Л Е Н И Е</w:t>
      </w:r>
    </w:p>
    <w:p w:rsidR="003E2BB6" w:rsidRPr="00EC2616" w:rsidRDefault="003E2BB6" w:rsidP="003E2BB6">
      <w:pPr>
        <w:rPr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CC5DD4" w:rsidP="008E3B24">
      <w:pPr>
        <w:spacing w:after="0" w:line="240" w:lineRule="auto"/>
        <w:ind w:right="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июня 2023</w:t>
      </w:r>
      <w:bookmarkStart w:id="0" w:name="_GoBack"/>
      <w:bookmarkEnd w:id="0"/>
      <w:r w:rsidR="00EC2616">
        <w:rPr>
          <w:rFonts w:ascii="Times New Roman" w:hAnsi="Times New Roman"/>
          <w:sz w:val="26"/>
          <w:szCs w:val="26"/>
        </w:rPr>
        <w:t xml:space="preserve">                   </w:t>
      </w:r>
      <w:r w:rsidR="008E3B24" w:rsidRPr="00EC2616">
        <w:rPr>
          <w:rFonts w:ascii="Times New Roman" w:hAnsi="Times New Roman"/>
          <w:sz w:val="26"/>
          <w:szCs w:val="26"/>
        </w:rPr>
        <w:t xml:space="preserve">                                         № </w:t>
      </w:r>
      <w:r>
        <w:rPr>
          <w:rFonts w:ascii="Times New Roman" w:hAnsi="Times New Roman"/>
          <w:sz w:val="26"/>
          <w:szCs w:val="26"/>
        </w:rPr>
        <w:t>463</w:t>
      </w:r>
      <w:r w:rsidR="008E3B24" w:rsidRPr="00EC2616">
        <w:rPr>
          <w:rFonts w:ascii="Times New Roman" w:hAnsi="Times New Roman"/>
          <w:sz w:val="26"/>
          <w:szCs w:val="26"/>
        </w:rPr>
        <w:t xml:space="preserve"> 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рп Кадуй</w:t>
      </w:r>
    </w:p>
    <w:p w:rsidR="003E2BB6" w:rsidRPr="00EC2616" w:rsidRDefault="00CC5DD4" w:rsidP="008E3B24">
      <w:pPr>
        <w:pStyle w:val="ConsPlusTitle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2M5f4g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E3B24" w:rsidRPr="00EC2616">
        <w:rPr>
          <w:sz w:val="26"/>
          <w:szCs w:val="26"/>
        </w:rPr>
        <w:t xml:space="preserve">             </w:t>
      </w:r>
    </w:p>
    <w:p w:rsidR="003E2BB6" w:rsidRDefault="008E3B24" w:rsidP="008E3B24">
      <w:pPr>
        <w:pStyle w:val="ConsPlusTitle"/>
        <w:jc w:val="center"/>
      </w:pPr>
      <w:r w:rsidRPr="00734A47">
        <w:t xml:space="preserve">              </w:t>
      </w:r>
    </w:p>
    <w:p w:rsidR="00C10012" w:rsidRPr="00357F3A" w:rsidRDefault="008E3B24" w:rsidP="00C10012">
      <w:pPr>
        <w:pStyle w:val="ConsPlusNormal"/>
        <w:outlineLvl w:val="0"/>
        <w:rPr>
          <w:sz w:val="28"/>
          <w:szCs w:val="28"/>
        </w:rPr>
      </w:pPr>
      <w:r w:rsidRPr="00734A47">
        <w:t xml:space="preserve">   </w:t>
      </w:r>
      <w:r w:rsidRPr="00734A47">
        <w:tab/>
      </w:r>
    </w:p>
    <w:p w:rsidR="00EB6346" w:rsidRPr="00137EA9" w:rsidRDefault="00EB6346" w:rsidP="00EB6346">
      <w:pPr>
        <w:pStyle w:val="ConsPlusNormal"/>
        <w:jc w:val="both"/>
        <w:outlineLvl w:val="0"/>
        <w:rPr>
          <w:sz w:val="28"/>
          <w:szCs w:val="28"/>
        </w:rPr>
      </w:pPr>
    </w:p>
    <w:p w:rsidR="005D4233" w:rsidRPr="00675CF4" w:rsidRDefault="005D4233" w:rsidP="005D42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5CF4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осуществления от имени </w:t>
      </w:r>
      <w:r>
        <w:rPr>
          <w:rFonts w:ascii="Times New Roman" w:hAnsi="Times New Roman"/>
          <w:b/>
          <w:bCs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b/>
          <w:bCs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color w:val="000000"/>
          <w:sz w:val="28"/>
          <w:szCs w:val="28"/>
        </w:rPr>
        <w:t xml:space="preserve">ерации», Федеральным законом от </w:t>
      </w:r>
      <w:r w:rsidRPr="00675CF4">
        <w:rPr>
          <w:rFonts w:ascii="Times New Roman" w:hAnsi="Times New Roman"/>
          <w:color w:val="000000"/>
          <w:sz w:val="28"/>
          <w:szCs w:val="28"/>
        </w:rPr>
        <w:t>02.03.2007 № 25-ФЗ «О муниципальной службе в Российской Федерации», Федеральным законом от 25.12.2008 №273-ФЗ «О противодействии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CF4">
        <w:rPr>
          <w:rFonts w:ascii="Times New Roman" w:hAnsi="Times New Roman"/>
          <w:color w:val="000000"/>
          <w:sz w:val="28"/>
          <w:szCs w:val="28"/>
        </w:rPr>
        <w:t>коррупции»,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CF4">
        <w:rPr>
          <w:rFonts w:ascii="Times New Roman" w:hAnsi="Times New Roman"/>
          <w:sz w:val="28"/>
          <w:szCs w:val="28"/>
        </w:rPr>
        <w:t>постановляю: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5CF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675CF4">
        <w:rPr>
          <w:rFonts w:ascii="Times New Roman" w:hAnsi="Times New Roman"/>
          <w:sz w:val="28"/>
          <w:szCs w:val="28"/>
        </w:rPr>
        <w:t xml:space="preserve">Порядок осуществления от имени </w:t>
      </w:r>
      <w:r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5D4233" w:rsidRPr="00954D96" w:rsidRDefault="005D4233" w:rsidP="005D42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54D96"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«Наше время» и разместить на сайте Кадуйского муниципального округа в информационно-телекоммуникационной сети «Интернет».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Pr="00675CF4" w:rsidRDefault="005D4233" w:rsidP="005D4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75CF4">
        <w:rPr>
          <w:rFonts w:ascii="Times New Roman" w:hAnsi="Times New Roman"/>
          <w:bCs/>
          <w:sz w:val="28"/>
          <w:szCs w:val="28"/>
        </w:rPr>
        <w:t xml:space="preserve">Глава Кадуйского муниципального округа </w:t>
      </w:r>
      <w:r w:rsidRPr="00675CF4">
        <w:rPr>
          <w:rFonts w:ascii="Times New Roman" w:hAnsi="Times New Roman"/>
          <w:bCs/>
          <w:sz w:val="28"/>
          <w:szCs w:val="28"/>
        </w:rPr>
        <w:tab/>
      </w:r>
      <w:r w:rsidRPr="00675CF4">
        <w:rPr>
          <w:rFonts w:ascii="Times New Roman" w:hAnsi="Times New Roman"/>
          <w:bCs/>
          <w:sz w:val="28"/>
          <w:szCs w:val="28"/>
        </w:rPr>
        <w:tab/>
      </w:r>
      <w:r w:rsidRPr="00675CF4">
        <w:rPr>
          <w:rFonts w:ascii="Times New Roman" w:hAnsi="Times New Roman"/>
          <w:bCs/>
          <w:sz w:val="28"/>
          <w:szCs w:val="28"/>
        </w:rPr>
        <w:tab/>
      </w:r>
      <w:r w:rsidRPr="00675CF4">
        <w:rPr>
          <w:rFonts w:ascii="Times New Roman" w:hAnsi="Times New Roman"/>
          <w:bCs/>
          <w:sz w:val="28"/>
          <w:szCs w:val="28"/>
        </w:rPr>
        <w:tab/>
        <w:t>С.А. Грачева</w:t>
      </w: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D4233" w:rsidRPr="00137EA9" w:rsidRDefault="005D4233" w:rsidP="005D4233">
      <w:pPr>
        <w:pStyle w:val="ConsPlusNormal"/>
        <w:ind w:left="4320" w:firstLine="709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Утвержден</w:t>
      </w:r>
    </w:p>
    <w:p w:rsidR="005D4233" w:rsidRPr="00137EA9" w:rsidRDefault="005D4233" w:rsidP="005D4233">
      <w:pPr>
        <w:pStyle w:val="ConsPlusNormal"/>
        <w:ind w:left="4320" w:firstLine="709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Кадуйского муниципального округа</w:t>
      </w:r>
    </w:p>
    <w:p w:rsidR="005D4233" w:rsidRPr="00137EA9" w:rsidRDefault="005D4233" w:rsidP="005D4233">
      <w:pPr>
        <w:pStyle w:val="ConsPlusNormal"/>
        <w:ind w:left="4320" w:firstLine="709"/>
        <w:jc w:val="center"/>
        <w:rPr>
          <w:sz w:val="28"/>
          <w:szCs w:val="28"/>
        </w:rPr>
      </w:pPr>
      <w:r w:rsidRPr="00137E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137EA9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137EA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75CF4">
        <w:rPr>
          <w:rFonts w:ascii="Times New Roman" w:hAnsi="Times New Roman"/>
          <w:b/>
          <w:bCs/>
          <w:sz w:val="28"/>
          <w:szCs w:val="28"/>
        </w:rPr>
        <w:br/>
      </w:r>
      <w:r w:rsidRPr="00675CF4">
        <w:rPr>
          <w:rFonts w:ascii="Times New Roman" w:hAnsi="Times New Roman"/>
          <w:b/>
          <w:bCs/>
          <w:sz w:val="28"/>
          <w:szCs w:val="28"/>
        </w:rPr>
        <w:br/>
        <w:t xml:space="preserve">ПОРЯДОК ОСУЩЕСТВЛЕНИЯ ОТ ИМЕНИ </w:t>
      </w:r>
      <w:r>
        <w:rPr>
          <w:rFonts w:ascii="Times New Roman" w:hAnsi="Times New Roman"/>
          <w:b/>
          <w:bCs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b/>
          <w:bCs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75CF4">
        <w:rPr>
          <w:rFonts w:ascii="Times New Roman" w:hAnsi="Times New Roman"/>
          <w:b/>
          <w:bCs/>
          <w:sz w:val="28"/>
          <w:szCs w:val="28"/>
        </w:rPr>
        <w:br/>
        <w:t>1. Общие положения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 xml:space="preserve">Настоящий Порядок осуществления от имени </w:t>
      </w:r>
      <w:r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определяет порядок назначения, замены муниципальных служащих, а также осуществления возложенных на них полномочий по участию в органах управления коммерческих и некоммерческих организаций, если их учредителем (соучредителем) является </w:t>
      </w:r>
      <w:r>
        <w:rPr>
          <w:rFonts w:ascii="Times New Roman" w:hAnsi="Times New Roman"/>
          <w:sz w:val="28"/>
          <w:szCs w:val="28"/>
        </w:rPr>
        <w:t>Кадуйский муниципальный округ</w:t>
      </w:r>
      <w:r w:rsidRPr="00675CF4">
        <w:rPr>
          <w:rFonts w:ascii="Times New Roman" w:hAnsi="Times New Roman"/>
          <w:sz w:val="28"/>
          <w:szCs w:val="28"/>
        </w:rPr>
        <w:t>, а также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br/>
      </w:r>
      <w:r w:rsidRPr="00675CF4">
        <w:rPr>
          <w:rFonts w:ascii="Times New Roman" w:hAnsi="Times New Roman"/>
          <w:b/>
          <w:bCs/>
          <w:sz w:val="28"/>
          <w:szCs w:val="28"/>
        </w:rPr>
        <w:t>2. Порядок назначения и замены муниципальных служащих в органах управления коммерческих и некоммерческих организаций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 xml:space="preserve">2.1. Муниципальный служащий в порядке, предусмотренном настоящим Положением, вправе участвовать в органе управления коммерческой и некоммерческой организации, если ее учредителем является </w:t>
      </w:r>
      <w:r>
        <w:rPr>
          <w:rFonts w:ascii="Times New Roman" w:hAnsi="Times New Roman"/>
          <w:sz w:val="28"/>
          <w:szCs w:val="28"/>
        </w:rPr>
        <w:t>Кадуйский муниципальный округ</w:t>
      </w:r>
      <w:r w:rsidRPr="00675CF4">
        <w:rPr>
          <w:rFonts w:ascii="Times New Roman" w:hAnsi="Times New Roman"/>
          <w:sz w:val="28"/>
          <w:szCs w:val="28"/>
        </w:rPr>
        <w:t>, а также если в ее уставном капитале есть акции (доли), находящиеся в муниципальной собственности.</w:t>
      </w: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 xml:space="preserve">2.2. Участие в органах управления организации в качестве представителя муниципального образования поручается муниципальному служащему Главой </w:t>
      </w:r>
      <w:r>
        <w:rPr>
          <w:rFonts w:ascii="Times New Roman" w:hAnsi="Times New Roman"/>
          <w:sz w:val="28"/>
          <w:szCs w:val="28"/>
        </w:rPr>
        <w:t xml:space="preserve">Кадуйского муниципального округа </w:t>
      </w:r>
      <w:r w:rsidRPr="00675CF4">
        <w:rPr>
          <w:rFonts w:ascii="Times New Roman" w:hAnsi="Times New Roman"/>
          <w:sz w:val="28"/>
          <w:szCs w:val="28"/>
        </w:rPr>
        <w:t xml:space="preserve"> (далее - Глава) по представлению заместителя Главы </w:t>
      </w:r>
      <w:r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, курирующего организацию, а также по инициативе организации.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2.3.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lastRenderedPageBreak/>
        <w:t xml:space="preserve">2) служебная записка заместителя Главы </w:t>
      </w:r>
      <w:r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, курирующего организацию, с просьбой ввести в состав органа управления организации муниципального служащего.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 xml:space="preserve">2.4.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2.3 настоящего Положения, и оформляется распоряжением </w:t>
      </w:r>
      <w:r>
        <w:rPr>
          <w:rFonts w:ascii="Times New Roman" w:hAnsi="Times New Roman"/>
          <w:sz w:val="28"/>
          <w:szCs w:val="28"/>
        </w:rPr>
        <w:t>Администрации 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 xml:space="preserve">2.5. Срок исполнения муниципальным служащим полномочий по участию в органах управления организацией устанавливается распоряжением </w:t>
      </w:r>
      <w:r>
        <w:rPr>
          <w:rFonts w:ascii="Times New Roman" w:hAnsi="Times New Roman"/>
          <w:sz w:val="28"/>
          <w:szCs w:val="28"/>
        </w:rPr>
        <w:t>Администрации 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, указанным в пункте 2.4 настоящего Положения.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2.6. Полномочия муниципального служащего в органах управления организацией прекращаются в случаях: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1) увольнения муниципального служащего;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2.4 настоящего Положения;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4) ликвидации или реорганизации организации;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2.7.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</w:t>
      </w:r>
      <w:r>
        <w:rPr>
          <w:rFonts w:ascii="Times New Roman" w:hAnsi="Times New Roman"/>
          <w:sz w:val="28"/>
          <w:szCs w:val="28"/>
        </w:rPr>
        <w:t>знь, изменение места проживания</w:t>
      </w:r>
      <w:r w:rsidRPr="00675CF4">
        <w:rPr>
          <w:rFonts w:ascii="Times New Roman" w:hAnsi="Times New Roman"/>
          <w:sz w:val="28"/>
          <w:szCs w:val="28"/>
        </w:rPr>
        <w:t>), препятствующих исполнению муниципальным служащим своих обязанностей;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4) в других случаях, предусмотренных законодательством Российской Федерации.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 xml:space="preserve">2.8. Глава 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</w:t>
      </w:r>
      <w:r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.</w:t>
      </w:r>
      <w:r w:rsidRPr="00675CF4">
        <w:rPr>
          <w:rFonts w:ascii="Times New Roman" w:hAnsi="Times New Roman"/>
          <w:sz w:val="28"/>
          <w:szCs w:val="28"/>
        </w:rPr>
        <w:br/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75CF4">
        <w:rPr>
          <w:rFonts w:ascii="Times New Roman" w:hAnsi="Times New Roman"/>
          <w:b/>
          <w:bCs/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 коммерческих и некоммерческих организаций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lastRenderedPageBreak/>
        <w:t>3.1. Муниципальный служащий осуществляет свою деятельность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675CF4">
        <w:rPr>
          <w:rFonts w:ascii="Times New Roman" w:hAnsi="Times New Roman"/>
          <w:sz w:val="28"/>
          <w:szCs w:val="28"/>
        </w:rPr>
        <w:t xml:space="preserve">и настоящим Положением в интересах </w:t>
      </w:r>
      <w:r>
        <w:rPr>
          <w:rFonts w:ascii="Times New Roman" w:hAnsi="Times New Roman"/>
          <w:sz w:val="28"/>
          <w:szCs w:val="28"/>
        </w:rPr>
        <w:t>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для определения позиции, касающейся голосования по предлагаемым вопросам.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порядке, установленном пунктом 3.2 настоящего Положения.</w:t>
      </w: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3.4. Муниципальный служащий, выбранный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5D4233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75CF4">
        <w:rPr>
          <w:rFonts w:ascii="Times New Roman" w:hAnsi="Times New Roman"/>
          <w:b/>
          <w:bCs/>
          <w:sz w:val="28"/>
          <w:szCs w:val="28"/>
        </w:rPr>
        <w:t>4. Ответственность муниципальных служащих и контроль за осуществлением ими деятельности в органах управления коммерческих и некоммерческих организаций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4.1. Муниципальный служащий при участии в органах управления коммерческой и некоммерческой организацией несет ответственность в соответствии с действующим законодательством.</w:t>
      </w:r>
    </w:p>
    <w:p w:rsidR="005D4233" w:rsidRPr="00675CF4" w:rsidRDefault="005D4233" w:rsidP="005D42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5CF4">
        <w:rPr>
          <w:rFonts w:ascii="Times New Roman" w:hAnsi="Times New Roman"/>
          <w:sz w:val="28"/>
          <w:szCs w:val="28"/>
        </w:rPr>
        <w:t>4.2. Контроль за деятельностью муниципальных служащих - представителей муниципального образования в органах управления коммерческих и некоммерческих организаций осуществля</w:t>
      </w:r>
      <w:r>
        <w:rPr>
          <w:rFonts w:ascii="Times New Roman" w:hAnsi="Times New Roman"/>
          <w:sz w:val="28"/>
          <w:szCs w:val="28"/>
        </w:rPr>
        <w:t>ю</w:t>
      </w:r>
      <w:r w:rsidRPr="00675CF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заместители Главы Кадуйского муниципального округа</w:t>
      </w:r>
      <w:r w:rsidRPr="00675CF4">
        <w:rPr>
          <w:rFonts w:ascii="Times New Roman" w:hAnsi="Times New Roman"/>
          <w:sz w:val="28"/>
          <w:szCs w:val="28"/>
        </w:rPr>
        <w:t>.</w:t>
      </w:r>
    </w:p>
    <w:p w:rsidR="005D4233" w:rsidRPr="00675CF4" w:rsidRDefault="005D4233" w:rsidP="005D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346" w:rsidRPr="00137EA9" w:rsidRDefault="00EB6346" w:rsidP="00EB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B6346" w:rsidRPr="00137EA9" w:rsidSect="008E3B24">
      <w:headerReference w:type="default" r:id="rId9"/>
      <w:footerReference w:type="default" r:id="rId10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D" w:rsidRDefault="00405EAD">
      <w:pPr>
        <w:spacing w:after="0" w:line="240" w:lineRule="auto"/>
      </w:pPr>
      <w:r>
        <w:separator/>
      </w:r>
    </w:p>
  </w:endnote>
  <w:endnote w:type="continuationSeparator" w:id="0">
    <w:p w:rsidR="00405EAD" w:rsidRDefault="0040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Default="003F4F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D" w:rsidRDefault="00405EAD">
      <w:pPr>
        <w:spacing w:after="0" w:line="240" w:lineRule="auto"/>
      </w:pPr>
      <w:r>
        <w:separator/>
      </w:r>
    </w:p>
  </w:footnote>
  <w:footnote w:type="continuationSeparator" w:id="0">
    <w:p w:rsidR="00405EAD" w:rsidRDefault="0040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Pr="00744956" w:rsidRDefault="003F4FAB" w:rsidP="00744956">
    <w:pPr>
      <w:pStyle w:val="a3"/>
    </w:pPr>
    <w:r w:rsidRPr="007449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94"/>
    <w:multiLevelType w:val="hybridMultilevel"/>
    <w:tmpl w:val="C83C434A"/>
    <w:lvl w:ilvl="0" w:tplc="0F2A038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DDE79CE"/>
    <w:multiLevelType w:val="hybridMultilevel"/>
    <w:tmpl w:val="39AE5AA8"/>
    <w:lvl w:ilvl="0" w:tplc="50E6FC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56"/>
    <w:rsid w:val="00135008"/>
    <w:rsid w:val="00137EA9"/>
    <w:rsid w:val="0016212E"/>
    <w:rsid w:val="0017630E"/>
    <w:rsid w:val="001C1002"/>
    <w:rsid w:val="002525E7"/>
    <w:rsid w:val="00357F3A"/>
    <w:rsid w:val="003E2BB6"/>
    <w:rsid w:val="003F4FAB"/>
    <w:rsid w:val="00405EAD"/>
    <w:rsid w:val="004818BB"/>
    <w:rsid w:val="005D4233"/>
    <w:rsid w:val="00641E19"/>
    <w:rsid w:val="00675CF4"/>
    <w:rsid w:val="00691E0E"/>
    <w:rsid w:val="006C4AC2"/>
    <w:rsid w:val="00734A47"/>
    <w:rsid w:val="00744956"/>
    <w:rsid w:val="00792A3D"/>
    <w:rsid w:val="008E3B24"/>
    <w:rsid w:val="009347FF"/>
    <w:rsid w:val="00940C91"/>
    <w:rsid w:val="00954D96"/>
    <w:rsid w:val="00C10012"/>
    <w:rsid w:val="00C506ED"/>
    <w:rsid w:val="00CC5DD4"/>
    <w:rsid w:val="00CF355B"/>
    <w:rsid w:val="00D33EE2"/>
    <w:rsid w:val="00D90E6F"/>
    <w:rsid w:val="00E81650"/>
    <w:rsid w:val="00EB6346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vt:lpstr>
    </vt:vector>
  </TitlesOfParts>
  <Company>КонсультантПлюс Версия 4022.00.55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dc:title>
  <dc:creator>User</dc:creator>
  <cp:lastModifiedBy>Приёмная</cp:lastModifiedBy>
  <cp:revision>2</cp:revision>
  <cp:lastPrinted>2023-06-09T07:57:00Z</cp:lastPrinted>
  <dcterms:created xsi:type="dcterms:W3CDTF">2023-06-16T07:26:00Z</dcterms:created>
  <dcterms:modified xsi:type="dcterms:W3CDTF">2023-06-16T07:26:00Z</dcterms:modified>
</cp:coreProperties>
</file>