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D392" w14:textId="77777777" w:rsidR="00B5572D" w:rsidRPr="00F2077D" w:rsidRDefault="00F2077D" w:rsidP="00F207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DF3896" wp14:editId="798ACA39">
            <wp:simplePos x="0" y="0"/>
            <wp:positionH relativeFrom="column">
              <wp:posOffset>2342515</wp:posOffset>
            </wp:positionH>
            <wp:positionV relativeFrom="paragraph">
              <wp:posOffset>83185</wp:posOffset>
            </wp:positionV>
            <wp:extent cx="920750" cy="984250"/>
            <wp:effectExtent l="0" t="0" r="0" b="6350"/>
            <wp:wrapTopAndBottom/>
            <wp:docPr id="5" name="Рисунок 5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C507E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АДМИНИСТРАЦИЯ</w:t>
      </w:r>
    </w:p>
    <w:p w14:paraId="0008E46B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 xml:space="preserve">  КАДУЙСКОГО МУНИЦИПАЛЬНОГО ОКРУГА</w:t>
      </w:r>
    </w:p>
    <w:p w14:paraId="702F8CE6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ВОЛОГОДСКОЙ ОБЛАСТИ</w:t>
      </w:r>
    </w:p>
    <w:p w14:paraId="6B3D3DF4" w14:textId="77777777" w:rsidR="00B5572D" w:rsidRPr="00DC4301" w:rsidRDefault="00B5572D" w:rsidP="00B5572D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14:paraId="277E9E92" w14:textId="77777777" w:rsidR="00B5572D" w:rsidRPr="00DC4301" w:rsidRDefault="00B5572D" w:rsidP="00B5572D">
      <w:pPr>
        <w:pStyle w:val="1"/>
        <w:ind w:left="0"/>
        <w:contextualSpacing/>
        <w:jc w:val="center"/>
        <w:rPr>
          <w:b/>
          <w:bCs/>
          <w:sz w:val="26"/>
        </w:rPr>
      </w:pPr>
      <w:r w:rsidRPr="00DC4301">
        <w:rPr>
          <w:b/>
          <w:bCs/>
          <w:sz w:val="26"/>
        </w:rPr>
        <w:t>ПОСТАНОВЛЕНИЕ</w:t>
      </w:r>
    </w:p>
    <w:p w14:paraId="3F96144A" w14:textId="77777777" w:rsidR="00B5572D" w:rsidRPr="00DC4301" w:rsidRDefault="00B5572D" w:rsidP="00B5572D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14:paraId="7B953F22" w14:textId="55EF212F" w:rsidR="00B5572D" w:rsidRPr="00DC4301" w:rsidRDefault="00B5572D" w:rsidP="00B5572D">
      <w:pPr>
        <w:pStyle w:val="2"/>
        <w:rPr>
          <w:rFonts w:ascii="Times New Roman" w:hAnsi="Times New Roman"/>
          <w:b w:val="0"/>
          <w:i w:val="0"/>
          <w:sz w:val="26"/>
          <w:u w:val="single"/>
        </w:rPr>
      </w:pPr>
      <w:r w:rsidRPr="00DC4301">
        <w:rPr>
          <w:rFonts w:ascii="Times New Roman" w:hAnsi="Times New Roman"/>
          <w:b w:val="0"/>
          <w:i w:val="0"/>
          <w:sz w:val="26"/>
        </w:rPr>
        <w:t xml:space="preserve">             </w:t>
      </w:r>
      <w:r w:rsidR="00A827F6">
        <w:rPr>
          <w:rFonts w:ascii="Times New Roman" w:hAnsi="Times New Roman"/>
          <w:b w:val="0"/>
          <w:i w:val="0"/>
          <w:sz w:val="26"/>
        </w:rPr>
        <w:t>26.07.</w:t>
      </w:r>
      <w:r>
        <w:rPr>
          <w:rFonts w:ascii="Times New Roman" w:hAnsi="Times New Roman"/>
          <w:b w:val="0"/>
          <w:i w:val="0"/>
          <w:sz w:val="26"/>
        </w:rPr>
        <w:t>2023 г.</w:t>
      </w:r>
      <w:r w:rsidRPr="00DC4301">
        <w:rPr>
          <w:rFonts w:ascii="Times New Roman" w:hAnsi="Times New Roman"/>
          <w:b w:val="0"/>
          <w:i w:val="0"/>
          <w:sz w:val="26"/>
        </w:rPr>
        <w:t xml:space="preserve">                                                                         №  </w:t>
      </w:r>
      <w:r w:rsidR="00A827F6">
        <w:rPr>
          <w:rFonts w:ascii="Times New Roman" w:hAnsi="Times New Roman"/>
          <w:b w:val="0"/>
          <w:i w:val="0"/>
          <w:sz w:val="26"/>
        </w:rPr>
        <w:t>592</w:t>
      </w:r>
    </w:p>
    <w:p w14:paraId="27A3FCE8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sz w:val="24"/>
          <w:szCs w:val="24"/>
        </w:rPr>
        <w:t>рп Кадуй</w:t>
      </w:r>
    </w:p>
    <w:p w14:paraId="592A0601" w14:textId="77777777" w:rsidR="00B5572D" w:rsidRPr="008109D8" w:rsidRDefault="00B5572D" w:rsidP="00B5572D">
      <w:pPr>
        <w:tabs>
          <w:tab w:val="left" w:pos="425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F6F3" wp14:editId="411AA710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6217920" cy="14668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8391" w14:textId="77777777" w:rsidR="00B5572D" w:rsidRPr="006A694A" w:rsidRDefault="00F2077D" w:rsidP="00B55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2077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 внесении изменений в административный регламент предоставления муниципальной услуги</w:t>
                            </w:r>
                            <w:r w:rsidRPr="008860E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0E0">
                              <w:rPr>
                                <w:b/>
                                <w:spacing w:val="-4"/>
                                <w:sz w:val="26"/>
                                <w:szCs w:val="26"/>
                                <w:lang w:eastAsia="ru-RU"/>
                              </w:rPr>
                              <w:t xml:space="preserve">по </w:t>
                            </w:r>
                            <w:r w:rsidR="00B5572D" w:rsidRPr="006A694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постановке отдельных категорий граждан на учет в качестве лиц, имеющих право на предоставление земельных участков, </w:t>
                            </w:r>
                            <w:r w:rsidR="00B5572D" w:rsidRPr="006A694A"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  <w:szCs w:val="26"/>
                              </w:rPr>
                              <w:t>находящихся  в муниципальной собственности либо государственная собственность на которые не разграничена</w:t>
                            </w:r>
                            <w:r w:rsidR="00B5572D" w:rsidRPr="006A694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, в собственность бесплатно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, утвержденный постановлением Администрации Кадуйского муниципального округа от 18 апреля 2023 года № 327</w:t>
                            </w:r>
                          </w:p>
                          <w:p w14:paraId="5684418B" w14:textId="77777777" w:rsidR="00B5572D" w:rsidRPr="00DC4301" w:rsidRDefault="00B5572D" w:rsidP="00B5572D">
                            <w:pPr>
                              <w:pStyle w:val="31"/>
                              <w:widowControl w:val="0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C7CF6F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7.05pt;margin-top:9.65pt;width:489.6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" stroked="f">
                <v:textbox>
                  <w:txbxContent>
                    <w:p w14:paraId="4AC08391" w14:textId="77777777" w:rsidR="00B5572D" w:rsidRPr="006A694A" w:rsidRDefault="00F2077D" w:rsidP="00B557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F2077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 внесении изменений в административный регламент предоставления муниципальной услуги</w:t>
                      </w:r>
                      <w:r w:rsidRPr="008860E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860E0">
                        <w:rPr>
                          <w:b/>
                          <w:spacing w:val="-4"/>
                          <w:sz w:val="26"/>
                          <w:szCs w:val="26"/>
                          <w:lang w:eastAsia="ru-RU"/>
                        </w:rPr>
                        <w:t xml:space="preserve">по </w:t>
                      </w:r>
                      <w:r w:rsidR="00B5572D" w:rsidRPr="006A694A">
                        <w:rPr>
                          <w:rFonts w:ascii="Times New Roman" w:eastAsia="Calibri" w:hAnsi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постановке отдельных категорий граждан на учет в качестве лиц, имеющих право на предоставление земельных участков, </w:t>
                      </w:r>
                      <w:r w:rsidR="00B5572D" w:rsidRPr="006A694A">
                        <w:rPr>
                          <w:rFonts w:ascii="Times New Roman" w:hAnsi="Times New Roman"/>
                          <w:b/>
                          <w:spacing w:val="-4"/>
                          <w:sz w:val="26"/>
                          <w:szCs w:val="26"/>
                        </w:rPr>
                        <w:t>находящихся  в муниципальной собственности либо государственная собственность на которые не разграничена</w:t>
                      </w:r>
                      <w:r w:rsidR="00B5572D" w:rsidRPr="006A694A">
                        <w:rPr>
                          <w:rFonts w:ascii="Times New Roman" w:eastAsia="Calibri" w:hAnsi="Times New Roman"/>
                          <w:b/>
                          <w:sz w:val="26"/>
                          <w:szCs w:val="26"/>
                          <w:lang w:eastAsia="ru-RU"/>
                        </w:rPr>
                        <w:t>, в собственность бесплатно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6"/>
                          <w:szCs w:val="26"/>
                          <w:lang w:eastAsia="ru-RU"/>
                        </w:rPr>
                        <w:t>, утвержденный постановлением Администрации Кадуйского муниципального округа от 18 апреля 2023 года № 327</w:t>
                      </w:r>
                    </w:p>
                    <w:p w14:paraId="5684418B" w14:textId="77777777" w:rsidR="00B5572D" w:rsidRPr="00DC4301" w:rsidRDefault="00B5572D" w:rsidP="00B5572D">
                      <w:pPr>
                        <w:pStyle w:val="31"/>
                        <w:widowControl w:val="0"/>
                        <w:ind w:left="-1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87E209" wp14:editId="15F74937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96952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DDEEE2AAAAAUBAAAPAAAAAAAAAAAAAAAAAAEEAABkcnMvZG93bnJldi54bWxQSwUGAAAAAAQA&#10;BADzAAAABgUAAAAA&#10;" o:allowincell="f"/>
            </w:pict>
          </mc:Fallback>
        </mc:AlternateContent>
      </w:r>
      <w:r w:rsidRPr="008109D8">
        <w:rPr>
          <w:rFonts w:ascii="Times New Roman" w:hAnsi="Times New Roman"/>
          <w:sz w:val="24"/>
          <w:szCs w:val="24"/>
        </w:rPr>
        <w:tab/>
      </w:r>
      <w:r w:rsidRPr="008109D8">
        <w:rPr>
          <w:rFonts w:ascii="Times New Roman" w:hAnsi="Times New Roman"/>
          <w:sz w:val="24"/>
          <w:szCs w:val="24"/>
        </w:rPr>
        <w:tab/>
      </w:r>
    </w:p>
    <w:p w14:paraId="3C353745" w14:textId="77777777" w:rsidR="00B5572D" w:rsidRPr="008109D8" w:rsidRDefault="00B5572D" w:rsidP="00B5572D">
      <w:pPr>
        <w:pStyle w:val="a3"/>
        <w:rPr>
          <w:sz w:val="24"/>
          <w:szCs w:val="24"/>
        </w:rPr>
      </w:pPr>
      <w:r w:rsidRPr="008109D8">
        <w:rPr>
          <w:sz w:val="24"/>
          <w:szCs w:val="24"/>
        </w:rPr>
        <w:t xml:space="preserve">    </w:t>
      </w:r>
    </w:p>
    <w:p w14:paraId="609622EA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64478" w14:textId="77777777" w:rsidR="00B5572D" w:rsidRPr="008109D8" w:rsidRDefault="00B5572D" w:rsidP="00B5572D">
      <w:pPr>
        <w:pStyle w:val="21"/>
      </w:pPr>
      <w:r w:rsidRPr="008109D8">
        <w:tab/>
      </w:r>
      <w:r w:rsidRPr="008109D8">
        <w:tab/>
      </w:r>
    </w:p>
    <w:p w14:paraId="233DAB27" w14:textId="77777777" w:rsidR="00B5572D" w:rsidRPr="008109D8" w:rsidRDefault="00B5572D" w:rsidP="00B5572D">
      <w:pPr>
        <w:pStyle w:val="31"/>
        <w:ind w:firstLine="708"/>
        <w:jc w:val="both"/>
      </w:pPr>
    </w:p>
    <w:p w14:paraId="0FDBBEE1" w14:textId="77777777" w:rsidR="00B5572D" w:rsidRPr="008109D8" w:rsidRDefault="00B5572D" w:rsidP="00B5572D">
      <w:pPr>
        <w:pStyle w:val="31"/>
        <w:jc w:val="both"/>
      </w:pPr>
    </w:p>
    <w:p w14:paraId="7C366AB1" w14:textId="77777777" w:rsidR="00F2077D" w:rsidRDefault="00F2077D" w:rsidP="00B5572D">
      <w:pPr>
        <w:pStyle w:val="31"/>
        <w:ind w:firstLine="708"/>
        <w:jc w:val="both"/>
      </w:pPr>
    </w:p>
    <w:p w14:paraId="4EA807E7" w14:textId="77777777" w:rsidR="00F2077D" w:rsidRDefault="00F2077D" w:rsidP="00B5572D">
      <w:pPr>
        <w:pStyle w:val="31"/>
        <w:ind w:firstLine="708"/>
        <w:jc w:val="both"/>
      </w:pPr>
    </w:p>
    <w:p w14:paraId="1F440FA6" w14:textId="77777777" w:rsidR="00D133C9" w:rsidRPr="0030663E" w:rsidRDefault="00D133C9" w:rsidP="00D133C9">
      <w:pPr>
        <w:pStyle w:val="31"/>
        <w:ind w:firstLine="708"/>
        <w:jc w:val="both"/>
        <w:rPr>
          <w:sz w:val="26"/>
          <w:szCs w:val="26"/>
        </w:rPr>
      </w:pPr>
      <w:r>
        <w:t>На основании протеста прокуратуры Кадуйского района и с</w:t>
      </w:r>
      <w:r w:rsidRPr="00D133C9">
        <w:t xml:space="preserve"> целью приведения административного регламента предоставления муниципальной услуги </w:t>
      </w:r>
      <w:r w:rsidRPr="00D133C9">
        <w:rPr>
          <w:spacing w:val="-4"/>
          <w:lang w:eastAsia="ru-RU"/>
        </w:rPr>
        <w:t xml:space="preserve">по </w:t>
      </w:r>
      <w:r>
        <w:rPr>
          <w:lang w:eastAsia="ru-RU"/>
        </w:rPr>
        <w:t>постановке отдельных категорий</w:t>
      </w:r>
      <w:r w:rsidRPr="00D133C9">
        <w:rPr>
          <w:lang w:eastAsia="ru-RU"/>
        </w:rPr>
        <w:t xml:space="preserve"> граждан </w:t>
      </w:r>
      <w:r>
        <w:rPr>
          <w:lang w:eastAsia="ru-RU"/>
        </w:rPr>
        <w:t xml:space="preserve">на учет в качестве лиц, имеющих право на предоставление </w:t>
      </w:r>
      <w:r w:rsidRPr="00D133C9">
        <w:rPr>
          <w:lang w:eastAsia="ru-RU"/>
        </w:rPr>
        <w:t xml:space="preserve">земельных участков, </w:t>
      </w:r>
      <w:r w:rsidRPr="00D133C9">
        <w:rPr>
          <w:spacing w:val="-4"/>
        </w:rPr>
        <w:t>находящихся  в муниципальной собственности либо государственная собственность на которые не разграничена,</w:t>
      </w:r>
      <w:r w:rsidRPr="00D133C9">
        <w:rPr>
          <w:lang w:eastAsia="ru-RU"/>
        </w:rPr>
        <w:t xml:space="preserve"> в собственность бесплатно </w:t>
      </w:r>
      <w:r w:rsidRPr="00D133C9">
        <w:rPr>
          <w:spacing w:val="-4"/>
        </w:rPr>
        <w:t>в соответствие с но</w:t>
      </w:r>
      <w:r>
        <w:rPr>
          <w:spacing w:val="-4"/>
        </w:rPr>
        <w:t xml:space="preserve">рмами действующего </w:t>
      </w:r>
      <w:r w:rsidRPr="00D133C9">
        <w:rPr>
          <w:spacing w:val="-4"/>
        </w:rPr>
        <w:t>законодательства</w:t>
      </w:r>
      <w:r>
        <w:t xml:space="preserve"> </w:t>
      </w:r>
      <w:r w:rsidRPr="00D133C9">
        <w:t>постановляю</w:t>
      </w:r>
      <w:r w:rsidRPr="0097680B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14:paraId="111907E8" w14:textId="77777777" w:rsidR="00B5572D" w:rsidRPr="008109D8" w:rsidRDefault="00B5572D" w:rsidP="00B5572D">
      <w:pPr>
        <w:pStyle w:val="31"/>
        <w:ind w:firstLine="708"/>
        <w:jc w:val="both"/>
      </w:pPr>
    </w:p>
    <w:p w14:paraId="08511664" w14:textId="77777777" w:rsidR="00941C69" w:rsidRDefault="00D133C9" w:rsidP="00D133C9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D133C9">
        <w:t xml:space="preserve">Внести в административный регламент предоставления муниципальной услуги </w:t>
      </w:r>
      <w:r w:rsidRPr="00D133C9">
        <w:rPr>
          <w:spacing w:val="-4"/>
          <w:lang w:eastAsia="ru-RU"/>
        </w:rPr>
        <w:t xml:space="preserve">по </w:t>
      </w:r>
      <w:r w:rsidR="00FD2939">
        <w:rPr>
          <w:lang w:eastAsia="ru-RU"/>
        </w:rPr>
        <w:t>постановке отдельных категорий</w:t>
      </w:r>
      <w:r w:rsidR="00FD2939" w:rsidRPr="00D133C9">
        <w:rPr>
          <w:lang w:eastAsia="ru-RU"/>
        </w:rPr>
        <w:t xml:space="preserve"> граждан </w:t>
      </w:r>
      <w:r w:rsidR="00FD2939">
        <w:rPr>
          <w:lang w:eastAsia="ru-RU"/>
        </w:rPr>
        <w:t xml:space="preserve">на учет в качестве лиц, имеющих право на предоставление </w:t>
      </w:r>
      <w:r w:rsidR="00FD2939" w:rsidRPr="00D133C9">
        <w:rPr>
          <w:lang w:eastAsia="ru-RU"/>
        </w:rPr>
        <w:t xml:space="preserve">земельных участков, </w:t>
      </w:r>
      <w:r w:rsidR="00FD2939" w:rsidRPr="00D133C9">
        <w:rPr>
          <w:spacing w:val="-4"/>
        </w:rPr>
        <w:t>находящихся  в муниципальной собственности либо государственная собственность на которые не разграничена,</w:t>
      </w:r>
      <w:r w:rsidR="00FD2939" w:rsidRPr="00D133C9">
        <w:rPr>
          <w:lang w:eastAsia="ru-RU"/>
        </w:rPr>
        <w:t xml:space="preserve"> в собственность бесплатно</w:t>
      </w:r>
      <w:r w:rsidRPr="00D133C9">
        <w:rPr>
          <w:spacing w:val="-4"/>
        </w:rPr>
        <w:t xml:space="preserve">, утвержденный </w:t>
      </w:r>
      <w:r w:rsidRPr="00D133C9">
        <w:t xml:space="preserve">постановлением Администрации Кадуйского муниципального </w:t>
      </w:r>
      <w:r w:rsidR="00FD2939">
        <w:t>округа Вологодской области от 18 апреля 2023</w:t>
      </w:r>
      <w:r w:rsidRPr="00D133C9">
        <w:t xml:space="preserve"> года № </w:t>
      </w:r>
      <w:r w:rsidR="00FD2939">
        <w:t>327</w:t>
      </w:r>
      <w:r w:rsidRPr="00D133C9">
        <w:t xml:space="preserve"> следующие изменения:</w:t>
      </w:r>
    </w:p>
    <w:p w14:paraId="29D4BC44" w14:textId="4A670B6F" w:rsidR="00941C69" w:rsidRDefault="00941C69" w:rsidP="00941C69">
      <w:pPr>
        <w:pStyle w:val="31"/>
        <w:spacing w:after="120"/>
        <w:jc w:val="both"/>
        <w:textAlignment w:val="baseline"/>
      </w:pPr>
      <w:r>
        <w:t xml:space="preserve"> 1.1  Пункт 3.3.</w:t>
      </w:r>
      <w:r w:rsidR="0073741A">
        <w:t>4</w:t>
      </w:r>
      <w:r>
        <w:t xml:space="preserve">. </w:t>
      </w:r>
      <w:r w:rsidR="008A614D">
        <w:t xml:space="preserve">раздела 3 </w:t>
      </w:r>
      <w:r>
        <w:t xml:space="preserve">после слов </w:t>
      </w:r>
      <w:r w:rsidRPr="00941C69">
        <w:t>«</w:t>
      </w:r>
      <w:r w:rsidRPr="00941C69">
        <w:rPr>
          <w:rFonts w:eastAsiaTheme="minorEastAsia"/>
        </w:rPr>
        <w:t xml:space="preserve">Специалист Отдела, ответственный за предоставление муниципальной услуги:» </w:t>
      </w:r>
      <w:r>
        <w:t>дополнить абзацами следующего содержания:</w:t>
      </w:r>
    </w:p>
    <w:p w14:paraId="6147508C" w14:textId="092AF3A6" w:rsidR="00D133C9" w:rsidRDefault="0073741A" w:rsidP="00941C69">
      <w:pPr>
        <w:pStyle w:val="31"/>
        <w:spacing w:after="1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r w:rsidR="00941C69" w:rsidRPr="00941C69">
        <w:rPr>
          <w:color w:val="000000" w:themeColor="text1"/>
        </w:rPr>
        <w:t xml:space="preserve"> - </w:t>
      </w:r>
      <w:r w:rsidR="00941C69" w:rsidRPr="00941C69">
        <w:rPr>
          <w:color w:val="000000" w:themeColor="text1"/>
          <w:shd w:val="clear" w:color="auto" w:fill="FFFFFF"/>
        </w:rPr>
        <w:t>в течение трех рабочих дней после регистрации заявления осуществляет проверку сведений, содержащихся в реестре, в отношении граждан, обратившихся с заявлением о постановке на учет, о получении такими гражданами земельного участка либо единовременной денежной выплаты.</w:t>
      </w:r>
      <w:r w:rsidR="00941C69" w:rsidRPr="00941C69">
        <w:rPr>
          <w:color w:val="000000" w:themeColor="text1"/>
        </w:rPr>
        <w:t xml:space="preserve"> </w:t>
      </w:r>
    </w:p>
    <w:p w14:paraId="07E9EE85" w14:textId="2C30B1EC" w:rsidR="00941C69" w:rsidRPr="00941C69" w:rsidRDefault="00941C69" w:rsidP="00941C69">
      <w:pPr>
        <w:pStyle w:val="31"/>
        <w:spacing w:after="1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  <w:shd w:val="clear" w:color="auto" w:fill="FFFFFF"/>
        </w:rPr>
        <w:t>в</w:t>
      </w:r>
      <w:r w:rsidRPr="00941C69">
        <w:rPr>
          <w:color w:val="000000" w:themeColor="text1"/>
          <w:shd w:val="clear" w:color="auto" w:fill="FFFFFF"/>
        </w:rPr>
        <w:t xml:space="preserve"> течение пяти рабочих дней после выявления сведений о получении гражданами, обратившимися с заявлением о постановке на учет, земельного участка или единовременной денежной выплаты принимает решение об отказе в постановке </w:t>
      </w:r>
      <w:r w:rsidR="00E409F8">
        <w:rPr>
          <w:color w:val="000000" w:themeColor="text1"/>
          <w:shd w:val="clear" w:color="auto" w:fill="FFFFFF"/>
        </w:rPr>
        <w:t>заявителя</w:t>
      </w:r>
      <w:r w:rsidRPr="00941C69">
        <w:rPr>
          <w:color w:val="000000" w:themeColor="text1"/>
          <w:shd w:val="clear" w:color="auto" w:fill="FFFFFF"/>
        </w:rPr>
        <w:t xml:space="preserve"> на учет и направляет </w:t>
      </w:r>
      <w:r w:rsidR="00E409F8">
        <w:rPr>
          <w:color w:val="000000" w:themeColor="text1"/>
          <w:shd w:val="clear" w:color="auto" w:fill="FFFFFF"/>
        </w:rPr>
        <w:t>заявителю</w:t>
      </w:r>
      <w:r w:rsidRPr="00941C69">
        <w:rPr>
          <w:color w:val="000000" w:themeColor="text1"/>
          <w:shd w:val="clear" w:color="auto" w:fill="FFFFFF"/>
        </w:rPr>
        <w:t xml:space="preserve"> копию такого решения почтовым отправлением с уведомлением о вручении.</w:t>
      </w:r>
      <w:r w:rsidR="0073741A">
        <w:rPr>
          <w:color w:val="000000" w:themeColor="text1"/>
          <w:shd w:val="clear" w:color="auto" w:fill="FFFFFF"/>
        </w:rPr>
        <w:t>», далее по тексту.</w:t>
      </w:r>
    </w:p>
    <w:p w14:paraId="347007C2" w14:textId="313E9F03" w:rsidR="00B5572D" w:rsidRPr="008109D8" w:rsidRDefault="00B5572D" w:rsidP="00E409F8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8109D8">
        <w:lastRenderedPageBreak/>
        <w:t xml:space="preserve">Опубликовать настоящее постановление в Кадуйской районной газете «Наше время» и разместить на сайте Кадуйского муниципального </w:t>
      </w:r>
      <w:r w:rsidR="008A614D">
        <w:t>округа</w:t>
      </w:r>
      <w:r w:rsidRPr="008109D8">
        <w:t xml:space="preserve"> Вологодской области в информационно-телекоммуникационной сети  «Интернет».</w:t>
      </w:r>
    </w:p>
    <w:p w14:paraId="48E67418" w14:textId="77777777" w:rsidR="00B5572D" w:rsidRPr="008109D8" w:rsidRDefault="00B5572D" w:rsidP="00B5572D">
      <w:pPr>
        <w:pStyle w:val="31"/>
        <w:numPr>
          <w:ilvl w:val="0"/>
          <w:numId w:val="1"/>
        </w:numPr>
        <w:spacing w:after="120"/>
        <w:ind w:left="0" w:firstLine="0"/>
        <w:contextualSpacing/>
        <w:jc w:val="both"/>
        <w:textAlignment w:val="baseline"/>
      </w:pPr>
      <w:r w:rsidRPr="008109D8">
        <w:t>Постановление вступает в силу со дня опубликования в Кадуйской районной газете «Наше время».</w:t>
      </w:r>
    </w:p>
    <w:p w14:paraId="4C0095A9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B1F7B0" w14:textId="77777777" w:rsidR="009E46B6" w:rsidRDefault="009E46B6" w:rsidP="009E46B6">
      <w:pPr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поручению Главы Кадуйского</w:t>
      </w:r>
    </w:p>
    <w:p w14:paraId="76BBE547" w14:textId="77777777" w:rsidR="009E46B6" w:rsidRDefault="009E46B6" w:rsidP="009E46B6">
      <w:pPr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округа, заместитель </w:t>
      </w:r>
    </w:p>
    <w:p w14:paraId="3FAA625F" w14:textId="77777777" w:rsidR="009E46B6" w:rsidRDefault="009E46B6" w:rsidP="009E46B6">
      <w:pPr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Главы Кадуйского муниципального </w:t>
      </w:r>
    </w:p>
    <w:p w14:paraId="49AE34CD" w14:textId="77777777" w:rsidR="009E46B6" w:rsidRDefault="009E46B6" w:rsidP="009E46B6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округа,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 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</w:p>
    <w:p w14:paraId="6EA1E6C0" w14:textId="77777777" w:rsidR="009E46B6" w:rsidRDefault="009E46B6" w:rsidP="009E46B6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распоряжению муниципальным</w:t>
      </w:r>
    </w:p>
    <w:p w14:paraId="1B22CA27" w14:textId="2AB58752" w:rsidR="009E46B6" w:rsidRPr="009E46B6" w:rsidRDefault="009E46B6" w:rsidP="009E46B6">
      <w:pPr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имуществом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Л.В. Цветкова</w:t>
      </w:r>
    </w:p>
    <w:p w14:paraId="4D7A3F2C" w14:textId="167DFC9D" w:rsidR="009E46B6" w:rsidRPr="008109D8" w:rsidRDefault="009E46B6" w:rsidP="009E4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38AA05" w14:textId="77777777" w:rsidR="00B5572D" w:rsidRDefault="00B5572D"/>
    <w:sectPr w:rsidR="00B5572D" w:rsidSect="00F20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F76"/>
    <w:multiLevelType w:val="hybridMultilevel"/>
    <w:tmpl w:val="18363DBC"/>
    <w:lvl w:ilvl="0" w:tplc="AB80BD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F"/>
    <w:rsid w:val="00014E3F"/>
    <w:rsid w:val="00031C36"/>
    <w:rsid w:val="00444851"/>
    <w:rsid w:val="0073741A"/>
    <w:rsid w:val="008A1C86"/>
    <w:rsid w:val="008A614D"/>
    <w:rsid w:val="00941C69"/>
    <w:rsid w:val="009E46B6"/>
    <w:rsid w:val="00A21300"/>
    <w:rsid w:val="00A827F6"/>
    <w:rsid w:val="00B5572D"/>
    <w:rsid w:val="00D133C9"/>
    <w:rsid w:val="00E409F8"/>
    <w:rsid w:val="00F1268A"/>
    <w:rsid w:val="00F2077D"/>
    <w:rsid w:val="00F30E75"/>
    <w:rsid w:val="00F82813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4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Приёмная</cp:lastModifiedBy>
  <cp:revision>2</cp:revision>
  <cp:lastPrinted>2023-07-25T13:24:00Z</cp:lastPrinted>
  <dcterms:created xsi:type="dcterms:W3CDTF">2023-08-03T12:24:00Z</dcterms:created>
  <dcterms:modified xsi:type="dcterms:W3CDTF">2023-08-03T12:24:00Z</dcterms:modified>
</cp:coreProperties>
</file>