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BD" w:rsidRPr="00EF0310" w:rsidRDefault="001B58BD" w:rsidP="001B58BD">
      <w:pPr>
        <w:rPr>
          <w:sz w:val="26"/>
          <w:szCs w:val="26"/>
        </w:rPr>
      </w:pPr>
      <w:r w:rsidRPr="00EF0310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2501900</wp:posOffset>
            </wp:positionH>
            <wp:positionV relativeFrom="paragraph">
              <wp:posOffset>-20320</wp:posOffset>
            </wp:positionV>
            <wp:extent cx="648335" cy="8229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8BD" w:rsidRPr="00EF0310" w:rsidRDefault="001B58BD" w:rsidP="001B58BD">
      <w:pPr>
        <w:keepNext/>
        <w:jc w:val="center"/>
        <w:outlineLvl w:val="0"/>
        <w:rPr>
          <w:sz w:val="26"/>
          <w:szCs w:val="26"/>
        </w:rPr>
      </w:pPr>
      <w:r w:rsidRPr="00EF0310">
        <w:rPr>
          <w:bCs/>
          <w:sz w:val="26"/>
          <w:szCs w:val="26"/>
        </w:rPr>
        <w:t>МУНИЦИПАЛЬНОЕ СОБРАНИЕ</w:t>
      </w:r>
    </w:p>
    <w:p w:rsidR="001B58BD" w:rsidRPr="00EF0310" w:rsidRDefault="001B58BD" w:rsidP="001B58BD">
      <w:pPr>
        <w:jc w:val="center"/>
        <w:rPr>
          <w:bCs/>
          <w:sz w:val="26"/>
          <w:szCs w:val="26"/>
        </w:rPr>
      </w:pPr>
      <w:r w:rsidRPr="00EF0310">
        <w:rPr>
          <w:bCs/>
          <w:sz w:val="26"/>
          <w:szCs w:val="26"/>
        </w:rPr>
        <w:t>КАДУЙСКОГО МУНИЦИПАЛЬНОГО ОКРУГА</w:t>
      </w:r>
    </w:p>
    <w:p w:rsidR="001B58BD" w:rsidRPr="00EF0310" w:rsidRDefault="001B58BD" w:rsidP="001B58BD">
      <w:pPr>
        <w:jc w:val="center"/>
        <w:rPr>
          <w:bCs/>
          <w:sz w:val="26"/>
          <w:szCs w:val="26"/>
        </w:rPr>
      </w:pPr>
      <w:r w:rsidRPr="00EF0310">
        <w:rPr>
          <w:bCs/>
          <w:sz w:val="26"/>
          <w:szCs w:val="26"/>
        </w:rPr>
        <w:t>ВОЛОГОДСКОЙ ОБЛАСТИ</w:t>
      </w:r>
    </w:p>
    <w:p w:rsidR="001B58BD" w:rsidRPr="00EF0310" w:rsidRDefault="001B58BD" w:rsidP="001B58BD">
      <w:pPr>
        <w:jc w:val="center"/>
        <w:rPr>
          <w:b/>
          <w:bCs/>
          <w:sz w:val="26"/>
          <w:szCs w:val="26"/>
        </w:rPr>
      </w:pPr>
    </w:p>
    <w:p w:rsidR="001B58BD" w:rsidRPr="00EF0310" w:rsidRDefault="001B58BD" w:rsidP="001B58BD">
      <w:pPr>
        <w:jc w:val="center"/>
        <w:rPr>
          <w:b/>
          <w:bCs/>
          <w:sz w:val="26"/>
          <w:szCs w:val="26"/>
        </w:rPr>
      </w:pPr>
      <w:r w:rsidRPr="00EF0310">
        <w:rPr>
          <w:b/>
          <w:bCs/>
          <w:sz w:val="26"/>
          <w:szCs w:val="26"/>
        </w:rPr>
        <w:t>Р Е Ш Е Н И Е</w:t>
      </w:r>
    </w:p>
    <w:p w:rsidR="00EF0310" w:rsidRDefault="00E90D5B" w:rsidP="006D07CA">
      <w:pPr>
        <w:jc w:val="center"/>
        <w:rPr>
          <w:sz w:val="26"/>
          <w:szCs w:val="26"/>
        </w:rPr>
      </w:pPr>
      <w:r>
        <w:rPr>
          <w:sz w:val="26"/>
          <w:szCs w:val="26"/>
        </w:rPr>
        <w:t>27 декабря</w:t>
      </w:r>
      <w:r w:rsidR="00EF0310" w:rsidRPr="00EF0310">
        <w:rPr>
          <w:sz w:val="26"/>
          <w:szCs w:val="26"/>
        </w:rPr>
        <w:t xml:space="preserve"> 202</w:t>
      </w:r>
      <w:r w:rsidR="00336E1A">
        <w:rPr>
          <w:sz w:val="26"/>
          <w:szCs w:val="26"/>
        </w:rPr>
        <w:t>3</w:t>
      </w:r>
      <w:r w:rsidR="00EF0310" w:rsidRPr="00EF0310">
        <w:rPr>
          <w:sz w:val="26"/>
          <w:szCs w:val="26"/>
        </w:rPr>
        <w:t xml:space="preserve"> г.                                                                   </w:t>
      </w:r>
      <w:r w:rsidR="00B309C3">
        <w:rPr>
          <w:sz w:val="26"/>
          <w:szCs w:val="26"/>
        </w:rPr>
        <w:t xml:space="preserve">                            </w:t>
      </w:r>
      <w:r w:rsidR="00EF0310" w:rsidRPr="00EF0310">
        <w:rPr>
          <w:sz w:val="26"/>
          <w:szCs w:val="26"/>
        </w:rPr>
        <w:t xml:space="preserve"> № </w:t>
      </w:r>
      <w:r>
        <w:rPr>
          <w:sz w:val="26"/>
          <w:szCs w:val="26"/>
        </w:rPr>
        <w:t>103</w:t>
      </w:r>
    </w:p>
    <w:p w:rsidR="001B58BD" w:rsidRPr="00EF0310" w:rsidRDefault="001B58BD" w:rsidP="006D07CA">
      <w:pPr>
        <w:jc w:val="center"/>
        <w:rPr>
          <w:sz w:val="26"/>
          <w:szCs w:val="26"/>
        </w:rPr>
      </w:pPr>
      <w:r w:rsidRPr="00EF0310">
        <w:rPr>
          <w:sz w:val="26"/>
          <w:szCs w:val="26"/>
        </w:rPr>
        <w:t>р.п. Кадуй</w:t>
      </w:r>
    </w:p>
    <w:p w:rsidR="00644926" w:rsidRDefault="00644926">
      <w:pPr>
        <w:pStyle w:val="a3"/>
        <w:spacing w:before="1"/>
        <w:rPr>
          <w:sz w:val="26"/>
          <w:szCs w:val="26"/>
        </w:rPr>
      </w:pPr>
      <w:bookmarkStart w:id="0" w:name="_Hlk121383657"/>
    </w:p>
    <w:p w:rsidR="00E90D5B" w:rsidRPr="00EF0310" w:rsidRDefault="00E90D5B">
      <w:pPr>
        <w:pStyle w:val="a3"/>
        <w:spacing w:before="1"/>
        <w:rPr>
          <w:sz w:val="26"/>
          <w:szCs w:val="26"/>
        </w:rPr>
      </w:pPr>
    </w:p>
    <w:p w:rsidR="00153667" w:rsidRPr="00EF0310" w:rsidRDefault="00153667" w:rsidP="00B3060B">
      <w:pPr>
        <w:jc w:val="center"/>
        <w:rPr>
          <w:b/>
          <w:bCs/>
          <w:sz w:val="26"/>
          <w:szCs w:val="26"/>
        </w:rPr>
      </w:pPr>
      <w:bookmarkStart w:id="1" w:name="_Hlk121299317"/>
      <w:r w:rsidRPr="00EF0310">
        <w:rPr>
          <w:b/>
          <w:bCs/>
          <w:sz w:val="26"/>
          <w:szCs w:val="26"/>
        </w:rPr>
        <w:t xml:space="preserve">О признании утратившими силу </w:t>
      </w:r>
      <w:r w:rsidR="00B3060B">
        <w:rPr>
          <w:b/>
          <w:bCs/>
          <w:sz w:val="26"/>
          <w:szCs w:val="26"/>
        </w:rPr>
        <w:t>некоторых нормативных правовых актов</w:t>
      </w:r>
      <w:r w:rsidR="00774C10">
        <w:rPr>
          <w:b/>
          <w:bCs/>
          <w:sz w:val="26"/>
          <w:szCs w:val="26"/>
        </w:rPr>
        <w:t xml:space="preserve"> представительных органов преобразованных муниципальных образований Кадуйского муниципального района</w:t>
      </w:r>
    </w:p>
    <w:bookmarkEnd w:id="0"/>
    <w:p w:rsidR="005F2331" w:rsidRDefault="005F2331" w:rsidP="005F2331">
      <w:pPr>
        <w:jc w:val="center"/>
        <w:rPr>
          <w:b/>
          <w:bCs/>
          <w:sz w:val="26"/>
          <w:szCs w:val="26"/>
        </w:rPr>
      </w:pPr>
    </w:p>
    <w:p w:rsidR="00E90D5B" w:rsidRPr="00EF0310" w:rsidRDefault="00E90D5B" w:rsidP="005F2331">
      <w:pPr>
        <w:jc w:val="center"/>
        <w:rPr>
          <w:b/>
          <w:bCs/>
          <w:sz w:val="26"/>
          <w:szCs w:val="26"/>
        </w:rPr>
      </w:pPr>
    </w:p>
    <w:bookmarkEnd w:id="1"/>
    <w:p w:rsidR="00644926" w:rsidRPr="00660D6E" w:rsidRDefault="00D15F11" w:rsidP="00153667">
      <w:pPr>
        <w:pStyle w:val="2"/>
        <w:spacing w:line="240" w:lineRule="auto"/>
        <w:jc w:val="both"/>
        <w:rPr>
          <w:sz w:val="26"/>
          <w:szCs w:val="26"/>
          <w:shd w:val="clear" w:color="auto" w:fill="FFFFFF"/>
        </w:rPr>
      </w:pPr>
      <w:r w:rsidRPr="00EF0310">
        <w:rPr>
          <w:sz w:val="26"/>
          <w:szCs w:val="26"/>
        </w:rPr>
        <w:tab/>
      </w:r>
      <w:r w:rsidR="005401DF" w:rsidRPr="00660D6E">
        <w:rPr>
          <w:sz w:val="26"/>
          <w:szCs w:val="26"/>
        </w:rPr>
        <w:t>Рассмотрев информационное письмо Прокуратуры Кадуйского муниципального округа Вологодской области №</w:t>
      </w:r>
      <w:r w:rsidR="00485DF0">
        <w:rPr>
          <w:sz w:val="26"/>
          <w:szCs w:val="26"/>
        </w:rPr>
        <w:t xml:space="preserve"> </w:t>
      </w:r>
      <w:r w:rsidR="005401DF" w:rsidRPr="00660D6E">
        <w:rPr>
          <w:sz w:val="26"/>
          <w:szCs w:val="26"/>
        </w:rPr>
        <w:t>07-34-2023 от 26.09.2023</w:t>
      </w:r>
      <w:r w:rsidR="00485DF0">
        <w:rPr>
          <w:sz w:val="26"/>
          <w:szCs w:val="26"/>
        </w:rPr>
        <w:t xml:space="preserve"> г.</w:t>
      </w:r>
      <w:r w:rsidR="005401DF" w:rsidRPr="00660D6E">
        <w:rPr>
          <w:sz w:val="26"/>
          <w:szCs w:val="26"/>
        </w:rPr>
        <w:t>,</w:t>
      </w:r>
      <w:r w:rsidR="00D842D7" w:rsidRPr="00660D6E">
        <w:rPr>
          <w:spacing w:val="-2"/>
          <w:sz w:val="26"/>
          <w:szCs w:val="26"/>
        </w:rPr>
        <w:t xml:space="preserve"> </w:t>
      </w:r>
      <w:r w:rsidR="009B7AD9" w:rsidRPr="00660D6E">
        <w:rPr>
          <w:sz w:val="26"/>
          <w:szCs w:val="26"/>
        </w:rPr>
        <w:t>Муниципальное Собрание</w:t>
      </w:r>
      <w:r w:rsidR="006D07CA" w:rsidRPr="00660D6E">
        <w:rPr>
          <w:sz w:val="26"/>
          <w:szCs w:val="26"/>
        </w:rPr>
        <w:t xml:space="preserve"> Кадуйского муниципального округа Вологодской области</w:t>
      </w:r>
      <w:r w:rsidR="00867255" w:rsidRPr="00660D6E">
        <w:rPr>
          <w:sz w:val="26"/>
          <w:szCs w:val="26"/>
        </w:rPr>
        <w:t xml:space="preserve"> </w:t>
      </w:r>
      <w:r w:rsidR="009B7AD9" w:rsidRPr="00660D6E">
        <w:rPr>
          <w:sz w:val="26"/>
          <w:szCs w:val="26"/>
        </w:rPr>
        <w:t>решило:</w:t>
      </w:r>
    </w:p>
    <w:p w:rsidR="00153667" w:rsidRPr="00660D6E" w:rsidRDefault="00153667" w:rsidP="00EF0310">
      <w:pPr>
        <w:pStyle w:val="a4"/>
        <w:widowControl/>
        <w:numPr>
          <w:ilvl w:val="0"/>
          <w:numId w:val="4"/>
        </w:numPr>
        <w:tabs>
          <w:tab w:val="clear" w:pos="540"/>
          <w:tab w:val="num" w:pos="0"/>
          <w:tab w:val="left" w:pos="993"/>
        </w:tabs>
        <w:autoSpaceDE/>
        <w:autoSpaceDN/>
        <w:ind w:left="0" w:firstLine="709"/>
        <w:contextualSpacing/>
        <w:rPr>
          <w:sz w:val="26"/>
          <w:szCs w:val="26"/>
        </w:rPr>
      </w:pPr>
      <w:r w:rsidRPr="00660D6E">
        <w:rPr>
          <w:color w:val="000000"/>
          <w:sz w:val="26"/>
          <w:szCs w:val="26"/>
        </w:rPr>
        <w:t xml:space="preserve">Признать утратившими силу следующие </w:t>
      </w:r>
      <w:r w:rsidR="00B3060B" w:rsidRPr="00660D6E">
        <w:rPr>
          <w:color w:val="000000"/>
          <w:sz w:val="26"/>
          <w:szCs w:val="26"/>
        </w:rPr>
        <w:t>нормативные правовые акты</w:t>
      </w:r>
      <w:r w:rsidR="00774C10">
        <w:rPr>
          <w:color w:val="000000"/>
          <w:sz w:val="26"/>
          <w:szCs w:val="26"/>
        </w:rPr>
        <w:t xml:space="preserve"> представительных органов преобразованных муниципальных образований Кадуйского муниципального района</w:t>
      </w:r>
      <w:r w:rsidR="00B3060B" w:rsidRPr="00660D6E">
        <w:rPr>
          <w:color w:val="000000"/>
          <w:sz w:val="26"/>
          <w:szCs w:val="26"/>
        </w:rPr>
        <w:t>:</w:t>
      </w:r>
    </w:p>
    <w:p w:rsidR="00B309C3" w:rsidRPr="00660D6E" w:rsidRDefault="00EC18BC" w:rsidP="00EC18BC">
      <w:pPr>
        <w:ind w:firstLine="719"/>
        <w:jc w:val="both"/>
        <w:rPr>
          <w:color w:val="000000"/>
          <w:sz w:val="26"/>
          <w:szCs w:val="26"/>
        </w:rPr>
      </w:pPr>
      <w:r w:rsidRPr="00660D6E">
        <w:rPr>
          <w:color w:val="000000"/>
          <w:sz w:val="26"/>
          <w:szCs w:val="26"/>
        </w:rPr>
        <w:t>1.1.</w:t>
      </w:r>
      <w:r w:rsidR="00B309C3" w:rsidRPr="00660D6E">
        <w:rPr>
          <w:color w:val="000000"/>
          <w:sz w:val="26"/>
          <w:szCs w:val="26"/>
        </w:rPr>
        <w:t xml:space="preserve"> </w:t>
      </w:r>
      <w:r w:rsidRPr="00660D6E">
        <w:rPr>
          <w:color w:val="000000"/>
          <w:sz w:val="26"/>
          <w:szCs w:val="26"/>
        </w:rPr>
        <w:t xml:space="preserve">решение </w:t>
      </w:r>
      <w:r w:rsidR="00B309C3" w:rsidRPr="00660D6E">
        <w:rPr>
          <w:color w:val="000000"/>
          <w:sz w:val="26"/>
          <w:szCs w:val="26"/>
        </w:rPr>
        <w:t>Совет</w:t>
      </w:r>
      <w:r w:rsidRPr="00660D6E">
        <w:rPr>
          <w:color w:val="000000"/>
          <w:sz w:val="26"/>
          <w:szCs w:val="26"/>
        </w:rPr>
        <w:t>а</w:t>
      </w:r>
      <w:r w:rsidR="00B309C3" w:rsidRPr="00660D6E">
        <w:rPr>
          <w:color w:val="000000"/>
          <w:sz w:val="26"/>
          <w:szCs w:val="26"/>
        </w:rPr>
        <w:t xml:space="preserve"> муниципального образовани</w:t>
      </w:r>
      <w:r w:rsidR="00774C10">
        <w:rPr>
          <w:color w:val="000000"/>
          <w:sz w:val="26"/>
          <w:szCs w:val="26"/>
        </w:rPr>
        <w:t>я</w:t>
      </w:r>
      <w:r w:rsidR="00B309C3" w:rsidRPr="00660D6E">
        <w:rPr>
          <w:color w:val="000000"/>
          <w:sz w:val="26"/>
          <w:szCs w:val="26"/>
        </w:rPr>
        <w:t xml:space="preserve"> Никольское</w:t>
      </w:r>
      <w:r w:rsidRPr="00660D6E">
        <w:rPr>
          <w:color w:val="000000"/>
          <w:sz w:val="26"/>
          <w:szCs w:val="26"/>
        </w:rPr>
        <w:t xml:space="preserve"> </w:t>
      </w:r>
      <w:r w:rsidRPr="00660D6E">
        <w:rPr>
          <w:sz w:val="26"/>
          <w:szCs w:val="26"/>
        </w:rPr>
        <w:t>Кадуйского муниципального района Вологодской области</w:t>
      </w:r>
      <w:r w:rsidRPr="00660D6E">
        <w:rPr>
          <w:color w:val="000000"/>
          <w:sz w:val="26"/>
          <w:szCs w:val="26"/>
        </w:rPr>
        <w:t xml:space="preserve"> от 10.08.2009 № 46</w:t>
      </w:r>
      <w:r w:rsidR="00B309C3" w:rsidRPr="00660D6E">
        <w:rPr>
          <w:color w:val="000000"/>
          <w:sz w:val="26"/>
          <w:szCs w:val="26"/>
        </w:rPr>
        <w:t xml:space="preserve"> «Об утверждении Положения о порядке отнесения земель к землям особо охраняемых территорий местного значения, порядке использования и охраны земель особо охраняемых территорий местного значения на территории муниципального образования Никольское»</w:t>
      </w:r>
      <w:r w:rsidRPr="00660D6E">
        <w:rPr>
          <w:color w:val="000000"/>
          <w:sz w:val="26"/>
          <w:szCs w:val="26"/>
        </w:rPr>
        <w:t>;</w:t>
      </w:r>
    </w:p>
    <w:p w:rsidR="00EC18BC" w:rsidRPr="00660D6E" w:rsidRDefault="00EC18BC" w:rsidP="00EC18BC">
      <w:pPr>
        <w:ind w:firstLine="709"/>
        <w:jc w:val="both"/>
        <w:rPr>
          <w:sz w:val="26"/>
          <w:szCs w:val="26"/>
        </w:rPr>
      </w:pPr>
      <w:r w:rsidRPr="00660D6E">
        <w:rPr>
          <w:color w:val="000000"/>
          <w:sz w:val="26"/>
          <w:szCs w:val="26"/>
        </w:rPr>
        <w:t xml:space="preserve">1.2. </w:t>
      </w:r>
      <w:r w:rsidRPr="00660D6E">
        <w:rPr>
          <w:sz w:val="26"/>
          <w:szCs w:val="26"/>
        </w:rPr>
        <w:t xml:space="preserve">решение Совета муниципального образования Никольское </w:t>
      </w:r>
      <w:r w:rsidR="00B3060B" w:rsidRPr="00660D6E">
        <w:rPr>
          <w:sz w:val="26"/>
          <w:szCs w:val="26"/>
        </w:rPr>
        <w:t>Кадуйского муниципального района Вологодской области</w:t>
      </w:r>
      <w:r w:rsidRPr="00660D6E">
        <w:rPr>
          <w:sz w:val="26"/>
          <w:szCs w:val="26"/>
        </w:rPr>
        <w:t xml:space="preserve"> от 17.03.2016 № 17  «Об утверждении Положения о порядке и условиях предоставления  в аренду (в том числе льготы для субъектов малого и среднего  предпринимательства, занимающихся социально</w:t>
      </w:r>
      <w:r w:rsidR="00336E1A" w:rsidRPr="00660D6E">
        <w:rPr>
          <w:sz w:val="26"/>
          <w:szCs w:val="26"/>
        </w:rPr>
        <w:t xml:space="preserve"> значимыми видами  деятельности</w:t>
      </w:r>
      <w:r w:rsidRPr="00660D6E">
        <w:rPr>
          <w:sz w:val="26"/>
          <w:szCs w:val="26"/>
        </w:rPr>
        <w:t>), безвозмездное пользование объектов, включенных  в перечень муниципального имущества сельского поселения,  свободного от прав третьих лиц (за исключением имущественных  прав субъектов малого</w:t>
      </w:r>
      <w:r w:rsidR="00336E1A" w:rsidRPr="00660D6E">
        <w:rPr>
          <w:sz w:val="26"/>
          <w:szCs w:val="26"/>
        </w:rPr>
        <w:t xml:space="preserve"> и среднего предпринимательства</w:t>
      </w:r>
      <w:r w:rsidRPr="00660D6E">
        <w:rPr>
          <w:sz w:val="26"/>
          <w:szCs w:val="26"/>
        </w:rPr>
        <w:t>),  предназначенного для предоставления во владение и пользование  субъектам малого и среднего предпринимательства и организациям,  образующим инфраструктуру поддержки субъектов малого и  среднего предпринимательства»;</w:t>
      </w:r>
    </w:p>
    <w:p w:rsidR="00EC18BC" w:rsidRPr="00660D6E" w:rsidRDefault="00EC18BC" w:rsidP="00EC18BC">
      <w:pPr>
        <w:ind w:firstLine="709"/>
        <w:jc w:val="both"/>
        <w:rPr>
          <w:sz w:val="26"/>
          <w:szCs w:val="26"/>
        </w:rPr>
      </w:pPr>
      <w:r w:rsidRPr="00660D6E">
        <w:rPr>
          <w:sz w:val="26"/>
          <w:szCs w:val="26"/>
        </w:rPr>
        <w:t>1.3. решение</w:t>
      </w:r>
      <w:r w:rsidR="005401DF" w:rsidRPr="00660D6E">
        <w:rPr>
          <w:sz w:val="26"/>
          <w:szCs w:val="26"/>
        </w:rPr>
        <w:t xml:space="preserve"> </w:t>
      </w:r>
      <w:r w:rsidRPr="00660D6E">
        <w:rPr>
          <w:sz w:val="26"/>
          <w:szCs w:val="26"/>
        </w:rPr>
        <w:t>Совета сельского поселения Семизерье Кадуйского муниципального района</w:t>
      </w:r>
      <w:r w:rsidR="00B3060B" w:rsidRPr="00660D6E">
        <w:rPr>
          <w:sz w:val="26"/>
          <w:szCs w:val="26"/>
        </w:rPr>
        <w:t xml:space="preserve"> Вологодской области</w:t>
      </w:r>
      <w:r w:rsidRPr="00660D6E">
        <w:rPr>
          <w:sz w:val="26"/>
          <w:szCs w:val="26"/>
        </w:rPr>
        <w:t xml:space="preserve"> 08.04.2016 № 28 «Об утверждении Положения о порядке и условиях  предоставления в аренду (в том числе льготы  для субъектов малого и среднего предпринимательства,  занимающихся социально значимыми видами деятельности),  безвозмездное пользование объектов, включенных  в перечень муниципального имущества сельского поселения,  свободного от прав третьих  лиц (за исключением имущественных прав субъектов  малого и среднего предпринимательства),  предназначенного для предоставления во владение  и пользование субъектам малого и среднего  предпринимательства и организациям,  </w:t>
      </w:r>
      <w:r w:rsidRPr="00660D6E">
        <w:rPr>
          <w:sz w:val="26"/>
          <w:szCs w:val="26"/>
        </w:rPr>
        <w:lastRenderedPageBreak/>
        <w:t>образующим инфраструктуру поддержки  субъектов малого и среднего предпринимательства»;</w:t>
      </w:r>
    </w:p>
    <w:p w:rsidR="00EC18BC" w:rsidRPr="00660D6E" w:rsidRDefault="00EC18BC" w:rsidP="00EC18BC">
      <w:pPr>
        <w:ind w:firstLine="709"/>
        <w:jc w:val="both"/>
        <w:rPr>
          <w:sz w:val="26"/>
          <w:szCs w:val="26"/>
        </w:rPr>
      </w:pPr>
      <w:r w:rsidRPr="00660D6E">
        <w:rPr>
          <w:sz w:val="26"/>
          <w:szCs w:val="26"/>
        </w:rPr>
        <w:t>1.4.  решение Совета муниципального образования поселок Хохлово Кадуйского муниципального района</w:t>
      </w:r>
      <w:r w:rsidR="00B3060B" w:rsidRPr="00660D6E">
        <w:rPr>
          <w:sz w:val="26"/>
          <w:szCs w:val="26"/>
        </w:rPr>
        <w:t xml:space="preserve"> Вологодской области</w:t>
      </w:r>
      <w:r w:rsidRPr="00660D6E">
        <w:rPr>
          <w:sz w:val="26"/>
          <w:szCs w:val="26"/>
        </w:rPr>
        <w:t xml:space="preserve">  от 13.07.2006 № 41 «Об утверждении положения об управлении и распоряжении муниципальной собственностью (имуществом) муниципального образования </w:t>
      </w:r>
      <w:r w:rsidR="00E57F61" w:rsidRPr="00660D6E">
        <w:rPr>
          <w:sz w:val="26"/>
          <w:szCs w:val="26"/>
        </w:rPr>
        <w:t>поселок Х</w:t>
      </w:r>
      <w:r w:rsidRPr="00660D6E">
        <w:rPr>
          <w:sz w:val="26"/>
          <w:szCs w:val="26"/>
        </w:rPr>
        <w:t>охлово»;</w:t>
      </w:r>
    </w:p>
    <w:p w:rsidR="003C3639" w:rsidRPr="00660D6E" w:rsidRDefault="003C3639" w:rsidP="00EC18BC">
      <w:pPr>
        <w:ind w:firstLine="709"/>
        <w:jc w:val="both"/>
        <w:rPr>
          <w:sz w:val="26"/>
          <w:szCs w:val="26"/>
        </w:rPr>
      </w:pPr>
      <w:r w:rsidRPr="00660D6E">
        <w:rPr>
          <w:sz w:val="26"/>
          <w:szCs w:val="26"/>
        </w:rPr>
        <w:t xml:space="preserve">1.5. решение Совета </w:t>
      </w:r>
      <w:r w:rsidR="00774C10">
        <w:rPr>
          <w:sz w:val="26"/>
          <w:szCs w:val="26"/>
        </w:rPr>
        <w:t>г</w:t>
      </w:r>
      <w:r w:rsidRPr="00660D6E">
        <w:rPr>
          <w:sz w:val="26"/>
          <w:szCs w:val="26"/>
        </w:rPr>
        <w:t>ородского поселения поселок Кадуй Кадуйского муниципального района Вологодск</w:t>
      </w:r>
      <w:r w:rsidR="00B50CD7" w:rsidRPr="00660D6E">
        <w:rPr>
          <w:sz w:val="26"/>
          <w:szCs w:val="26"/>
        </w:rPr>
        <w:t>ой области от 28.04.2021 № 19 «</w:t>
      </w:r>
      <w:r w:rsidRPr="00660D6E">
        <w:rPr>
          <w:sz w:val="26"/>
          <w:szCs w:val="26"/>
        </w:rPr>
        <w:t>Об утверждении Положения об управлении и распоряжении муниципальным имуществом городского поселения поселок Кадуй Кадуйского муниципального района Вологодской области» за исключением п</w:t>
      </w:r>
      <w:r w:rsidR="00AF3B75">
        <w:rPr>
          <w:sz w:val="26"/>
          <w:szCs w:val="26"/>
        </w:rPr>
        <w:t xml:space="preserve">ункта </w:t>
      </w:r>
      <w:r w:rsidRPr="00660D6E">
        <w:rPr>
          <w:sz w:val="26"/>
          <w:szCs w:val="26"/>
        </w:rPr>
        <w:t>2;</w:t>
      </w:r>
    </w:p>
    <w:p w:rsidR="005A69B7" w:rsidRPr="00660D6E" w:rsidRDefault="00EC18BC" w:rsidP="005A69B7">
      <w:pPr>
        <w:ind w:firstLine="709"/>
        <w:jc w:val="both"/>
        <w:rPr>
          <w:sz w:val="26"/>
          <w:szCs w:val="26"/>
        </w:rPr>
      </w:pPr>
      <w:r w:rsidRPr="00660D6E">
        <w:rPr>
          <w:sz w:val="26"/>
          <w:szCs w:val="26"/>
        </w:rPr>
        <w:t>1.</w:t>
      </w:r>
      <w:r w:rsidR="003C3639" w:rsidRPr="00660D6E">
        <w:rPr>
          <w:sz w:val="26"/>
          <w:szCs w:val="26"/>
        </w:rPr>
        <w:t>6</w:t>
      </w:r>
      <w:r w:rsidRPr="00660D6E">
        <w:rPr>
          <w:sz w:val="26"/>
          <w:szCs w:val="26"/>
        </w:rPr>
        <w:t>. решение  Совет</w:t>
      </w:r>
      <w:r w:rsidR="00774C10">
        <w:rPr>
          <w:sz w:val="26"/>
          <w:szCs w:val="26"/>
        </w:rPr>
        <w:t>а</w:t>
      </w:r>
      <w:r w:rsidRPr="00660D6E">
        <w:rPr>
          <w:sz w:val="26"/>
          <w:szCs w:val="26"/>
        </w:rPr>
        <w:t xml:space="preserve"> муниципального образования поселок Хохлово Кадуйского муниципального района</w:t>
      </w:r>
      <w:r w:rsidR="00B3060B" w:rsidRPr="00660D6E">
        <w:rPr>
          <w:sz w:val="26"/>
          <w:szCs w:val="26"/>
        </w:rPr>
        <w:t xml:space="preserve"> Вологодской области</w:t>
      </w:r>
      <w:r w:rsidRPr="00660D6E">
        <w:rPr>
          <w:sz w:val="26"/>
          <w:szCs w:val="26"/>
        </w:rPr>
        <w:t xml:space="preserve"> 27.11.2014 № 38 «Об утверждении Порядка предоставления жилых помещений муниципального специализированного жилищного фонда»;</w:t>
      </w:r>
    </w:p>
    <w:p w:rsidR="00B50CD7" w:rsidRDefault="003C3639" w:rsidP="00B50CD7">
      <w:pPr>
        <w:ind w:firstLine="709"/>
        <w:jc w:val="both"/>
        <w:rPr>
          <w:sz w:val="26"/>
          <w:szCs w:val="26"/>
        </w:rPr>
      </w:pPr>
      <w:r w:rsidRPr="00660D6E">
        <w:rPr>
          <w:sz w:val="26"/>
          <w:szCs w:val="26"/>
        </w:rPr>
        <w:t>1.7.</w:t>
      </w:r>
      <w:r w:rsidR="00B50CD7" w:rsidRPr="00660D6E">
        <w:rPr>
          <w:sz w:val="26"/>
          <w:szCs w:val="26"/>
        </w:rPr>
        <w:t xml:space="preserve"> решение Совета </w:t>
      </w:r>
      <w:r w:rsidR="00774C10">
        <w:rPr>
          <w:sz w:val="26"/>
          <w:szCs w:val="26"/>
        </w:rPr>
        <w:t>г</w:t>
      </w:r>
      <w:r w:rsidR="00B50CD7" w:rsidRPr="00660D6E">
        <w:rPr>
          <w:sz w:val="26"/>
          <w:szCs w:val="26"/>
        </w:rPr>
        <w:t xml:space="preserve">ородского поселения поселок Кадуй Кадуйского муниципального района Вологодской области от 28.04.2021 № 16 «О внесении изменений в решение Совета муниципального образования поселок Кадуй от 28 апреля 2019 года </w:t>
      </w:r>
      <w:r w:rsidR="00774C10">
        <w:rPr>
          <w:sz w:val="26"/>
          <w:szCs w:val="26"/>
        </w:rPr>
        <w:t xml:space="preserve">№ 12 </w:t>
      </w:r>
      <w:r w:rsidR="00B50CD7" w:rsidRPr="00660D6E">
        <w:rPr>
          <w:sz w:val="26"/>
          <w:szCs w:val="26"/>
        </w:rPr>
        <w:t xml:space="preserve">«Об утверждении Положения о порядке и условиях предоставления в  аренду муниципального имущества, включенного в перечень муниципального имущества муниципального образования поселок Кадуй, предназначенного для передачи во владение и (или) пользование субъектом малого и среднего предпринимательства и организациям, образующим инфраструктуру поддержки субъектов малого </w:t>
      </w:r>
      <w:r w:rsidR="007E499F">
        <w:rPr>
          <w:sz w:val="26"/>
          <w:szCs w:val="26"/>
        </w:rPr>
        <w:t>и среднего предпринимательства»;</w:t>
      </w:r>
    </w:p>
    <w:p w:rsidR="007E499F" w:rsidRPr="00660D6E" w:rsidRDefault="007E499F" w:rsidP="00B50C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 решение Совета сельского поселения Никольское от 04.05.2018 № 6 «О порядке организации взаимодействия Череповецкой межрайонной природоохранной прокуратуры с органами местного самоуправления сельского поселения Никольское по проведению антикоррупционной экспертизы нормативных правовых актов и проектов, регулирующих отношения в сфере охраны окружающей среды и природопользования».</w:t>
      </w:r>
    </w:p>
    <w:p w:rsidR="00B50CD7" w:rsidRPr="00660D6E" w:rsidRDefault="00B50CD7" w:rsidP="00B50CD7">
      <w:pPr>
        <w:pStyle w:val="3"/>
        <w:widowControl/>
        <w:autoSpaceDE/>
        <w:autoSpaceDN/>
        <w:ind w:firstLine="709"/>
        <w:jc w:val="both"/>
        <w:textAlignment w:val="baseline"/>
        <w:rPr>
          <w:sz w:val="26"/>
          <w:szCs w:val="26"/>
        </w:rPr>
      </w:pPr>
      <w:r w:rsidRPr="00660D6E">
        <w:rPr>
          <w:sz w:val="26"/>
          <w:szCs w:val="26"/>
        </w:rPr>
        <w:t xml:space="preserve">2. Опубликовать настоящее </w:t>
      </w:r>
      <w:r w:rsidR="00774C10">
        <w:rPr>
          <w:sz w:val="26"/>
          <w:szCs w:val="26"/>
        </w:rPr>
        <w:t>р</w:t>
      </w:r>
      <w:r w:rsidR="00660D6E">
        <w:rPr>
          <w:sz w:val="26"/>
          <w:szCs w:val="26"/>
        </w:rPr>
        <w:t>ешение</w:t>
      </w:r>
      <w:r w:rsidRPr="00660D6E">
        <w:rPr>
          <w:sz w:val="26"/>
          <w:szCs w:val="26"/>
        </w:rPr>
        <w:t xml:space="preserve"> в Кадуйской газете «Наше время» и разместить на сайте Кадуйского муниципального округа Вологодской области в информационно-телекоммуникационной сети  «Интернет».</w:t>
      </w:r>
    </w:p>
    <w:p w:rsidR="00B50CD7" w:rsidRPr="00660D6E" w:rsidRDefault="00B50CD7" w:rsidP="00B50CD7">
      <w:pPr>
        <w:pStyle w:val="3"/>
        <w:widowControl/>
        <w:autoSpaceDE/>
        <w:autoSpaceDN/>
        <w:ind w:firstLine="709"/>
        <w:jc w:val="both"/>
        <w:textAlignment w:val="baseline"/>
        <w:rPr>
          <w:sz w:val="26"/>
          <w:szCs w:val="26"/>
        </w:rPr>
      </w:pPr>
      <w:r w:rsidRPr="00660D6E">
        <w:rPr>
          <w:sz w:val="26"/>
          <w:szCs w:val="26"/>
        </w:rPr>
        <w:t xml:space="preserve">3. </w:t>
      </w:r>
      <w:r w:rsidR="00660D6E">
        <w:rPr>
          <w:sz w:val="26"/>
          <w:szCs w:val="26"/>
        </w:rPr>
        <w:t>Решение</w:t>
      </w:r>
      <w:r w:rsidRPr="00660D6E">
        <w:rPr>
          <w:sz w:val="26"/>
          <w:szCs w:val="26"/>
        </w:rPr>
        <w:t xml:space="preserve"> вступает в силу со дня опубликования в Кадуйской газете «Наше время».</w:t>
      </w:r>
    </w:p>
    <w:p w:rsidR="00EF0310" w:rsidRDefault="00EF0310" w:rsidP="009B7AD9">
      <w:pPr>
        <w:tabs>
          <w:tab w:val="left" w:pos="1435"/>
        </w:tabs>
        <w:spacing w:before="39" w:line="268" w:lineRule="auto"/>
        <w:ind w:right="108"/>
        <w:jc w:val="both"/>
        <w:rPr>
          <w:sz w:val="26"/>
          <w:szCs w:val="26"/>
        </w:rPr>
      </w:pPr>
    </w:p>
    <w:p w:rsidR="00E90D5B" w:rsidRPr="00EF0310" w:rsidRDefault="00E90D5B" w:rsidP="009B7AD9">
      <w:pPr>
        <w:tabs>
          <w:tab w:val="left" w:pos="1435"/>
        </w:tabs>
        <w:spacing w:before="39" w:line="268" w:lineRule="auto"/>
        <w:ind w:right="108"/>
        <w:jc w:val="both"/>
        <w:rPr>
          <w:sz w:val="26"/>
          <w:szCs w:val="26"/>
        </w:rPr>
      </w:pPr>
      <w:bookmarkStart w:id="2" w:name="_GoBack"/>
      <w:bookmarkEnd w:id="2"/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239"/>
        <w:gridCol w:w="4514"/>
      </w:tblGrid>
      <w:tr w:rsidR="009B7AD9" w:rsidRPr="00EF0310" w:rsidTr="00336E1A">
        <w:trPr>
          <w:trHeight w:val="375"/>
        </w:trPr>
        <w:tc>
          <w:tcPr>
            <w:tcW w:w="523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EF031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F0310">
              <w:rPr>
                <w:sz w:val="26"/>
                <w:szCs w:val="26"/>
              </w:rPr>
              <w:t>Председатель Муниципального Собрания Кадуйского муниципального округа</w:t>
            </w:r>
          </w:p>
        </w:tc>
        <w:tc>
          <w:tcPr>
            <w:tcW w:w="45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EF031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F0310">
              <w:rPr>
                <w:sz w:val="26"/>
                <w:szCs w:val="26"/>
              </w:rPr>
              <w:t xml:space="preserve">Глава Кадуйского муниципального </w:t>
            </w:r>
            <w:r w:rsidR="00867255" w:rsidRPr="00EF0310">
              <w:rPr>
                <w:sz w:val="26"/>
                <w:szCs w:val="26"/>
              </w:rPr>
              <w:t>округа</w:t>
            </w:r>
            <w:r w:rsidRPr="00EF0310">
              <w:rPr>
                <w:sz w:val="26"/>
                <w:szCs w:val="26"/>
              </w:rPr>
              <w:t xml:space="preserve"> Вологодской области</w:t>
            </w:r>
          </w:p>
          <w:p w:rsidR="009B7AD9" w:rsidRPr="00EF031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F0310">
              <w:rPr>
                <w:sz w:val="26"/>
                <w:szCs w:val="26"/>
              </w:rPr>
              <w:t> </w:t>
            </w:r>
          </w:p>
        </w:tc>
      </w:tr>
      <w:tr w:rsidR="009B7AD9" w:rsidRPr="00EF0310" w:rsidTr="00336E1A">
        <w:trPr>
          <w:trHeight w:val="73"/>
        </w:trPr>
        <w:tc>
          <w:tcPr>
            <w:tcW w:w="523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EF031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F0310">
              <w:rPr>
                <w:sz w:val="26"/>
                <w:szCs w:val="26"/>
              </w:rPr>
              <w:t xml:space="preserve">______________ </w:t>
            </w:r>
            <w:r w:rsidR="00F015CA" w:rsidRPr="00EF0310">
              <w:rPr>
                <w:sz w:val="26"/>
                <w:szCs w:val="26"/>
              </w:rPr>
              <w:t xml:space="preserve">            </w:t>
            </w:r>
            <w:r w:rsidRPr="00EF0310">
              <w:rPr>
                <w:sz w:val="26"/>
                <w:szCs w:val="26"/>
              </w:rPr>
              <w:t>З.Г. Кузнецова</w:t>
            </w:r>
          </w:p>
        </w:tc>
        <w:tc>
          <w:tcPr>
            <w:tcW w:w="45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EF0310" w:rsidRDefault="009B7AD9" w:rsidP="0026364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EF0310">
              <w:rPr>
                <w:sz w:val="26"/>
                <w:szCs w:val="26"/>
              </w:rPr>
              <w:t>________________</w:t>
            </w:r>
            <w:r w:rsidR="00F015CA" w:rsidRPr="00EF0310">
              <w:rPr>
                <w:sz w:val="26"/>
                <w:szCs w:val="26"/>
              </w:rPr>
              <w:t xml:space="preserve">     </w:t>
            </w:r>
            <w:r w:rsidRPr="00EF0310">
              <w:rPr>
                <w:sz w:val="26"/>
                <w:szCs w:val="26"/>
              </w:rPr>
              <w:t xml:space="preserve"> С.А. Грачева</w:t>
            </w:r>
          </w:p>
        </w:tc>
      </w:tr>
    </w:tbl>
    <w:p w:rsidR="00644926" w:rsidRPr="00EF0310" w:rsidRDefault="00644926" w:rsidP="008B5A62">
      <w:pPr>
        <w:pStyle w:val="a3"/>
        <w:spacing w:before="6"/>
        <w:rPr>
          <w:sz w:val="26"/>
          <w:szCs w:val="26"/>
        </w:rPr>
      </w:pPr>
    </w:p>
    <w:sectPr w:rsidR="00644926" w:rsidRPr="00EF0310" w:rsidSect="00EF0310">
      <w:headerReference w:type="default" r:id="rId9"/>
      <w:pgSz w:w="11910" w:h="16850"/>
      <w:pgMar w:top="568" w:right="711" w:bottom="426" w:left="1560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06" w:rsidRDefault="00092606">
      <w:r>
        <w:separator/>
      </w:r>
    </w:p>
  </w:endnote>
  <w:endnote w:type="continuationSeparator" w:id="0">
    <w:p w:rsidR="00092606" w:rsidRDefault="0009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06" w:rsidRDefault="00092606">
      <w:r>
        <w:separator/>
      </w:r>
    </w:p>
  </w:footnote>
  <w:footnote w:type="continuationSeparator" w:id="0">
    <w:p w:rsidR="00092606" w:rsidRDefault="0009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26" w:rsidRDefault="00E90D5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3969385</wp:posOffset>
              </wp:positionH>
              <wp:positionV relativeFrom="page">
                <wp:posOffset>351155</wp:posOffset>
              </wp:positionV>
              <wp:extent cx="165735" cy="222885"/>
              <wp:effectExtent l="0" t="0" r="5715" b="571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4926" w:rsidRDefault="00644926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2.55pt;margin-top:27.65pt;width:13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" filled="f" stroked="f">
              <v:textbox inset="0,0,0,0">
                <w:txbxContent>
                  <w:p w:rsidR="00644926" w:rsidRDefault="00644926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1A5"/>
    <w:multiLevelType w:val="hybridMultilevel"/>
    <w:tmpl w:val="6046FBE2"/>
    <w:lvl w:ilvl="0" w:tplc="C29C7A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304E4"/>
    <w:multiLevelType w:val="multilevel"/>
    <w:tmpl w:val="CFF6BCA8"/>
    <w:lvl w:ilvl="0">
      <w:start w:val="1"/>
      <w:numFmt w:val="decimal"/>
      <w:lvlText w:val="%1"/>
      <w:lvlJc w:val="left"/>
      <w:pPr>
        <w:ind w:left="318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504"/>
      </w:pPr>
      <w:rPr>
        <w:rFonts w:hint="default"/>
        <w:lang w:val="ru-RU" w:eastAsia="en-US" w:bidi="ar-SA"/>
      </w:rPr>
    </w:lvl>
  </w:abstractNum>
  <w:abstractNum w:abstractNumId="2">
    <w:nsid w:val="1FC465CA"/>
    <w:multiLevelType w:val="hybridMultilevel"/>
    <w:tmpl w:val="B194196C"/>
    <w:lvl w:ilvl="0" w:tplc="F66AD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8DF0B6F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F323F76"/>
    <w:multiLevelType w:val="hybridMultilevel"/>
    <w:tmpl w:val="18363DBC"/>
    <w:lvl w:ilvl="0" w:tplc="AB80BDF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E956856"/>
    <w:multiLevelType w:val="hybridMultilevel"/>
    <w:tmpl w:val="E0360CC0"/>
    <w:lvl w:ilvl="0" w:tplc="BBB47A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F62A8"/>
    <w:multiLevelType w:val="multilevel"/>
    <w:tmpl w:val="1EDE7CEA"/>
    <w:lvl w:ilvl="0">
      <w:start w:val="2"/>
      <w:numFmt w:val="decimal"/>
      <w:lvlText w:val="%1"/>
      <w:lvlJc w:val="left"/>
      <w:pPr>
        <w:ind w:left="318" w:hanging="8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8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876"/>
      </w:pPr>
      <w:rPr>
        <w:rFonts w:hint="default"/>
        <w:lang w:val="ru-RU" w:eastAsia="en-US" w:bidi="ar-SA"/>
      </w:rPr>
    </w:lvl>
  </w:abstractNum>
  <w:abstractNum w:abstractNumId="6">
    <w:nsid w:val="7444326A"/>
    <w:multiLevelType w:val="hybridMultilevel"/>
    <w:tmpl w:val="7F8C7D40"/>
    <w:lvl w:ilvl="0" w:tplc="A894BB1C">
      <w:start w:val="1"/>
      <w:numFmt w:val="decimal"/>
      <w:lvlText w:val="%1."/>
      <w:lvlJc w:val="left"/>
      <w:pPr>
        <w:ind w:left="31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6A2EA">
      <w:start w:val="1"/>
      <w:numFmt w:val="upperRoman"/>
      <w:lvlText w:val="%2."/>
      <w:lvlJc w:val="left"/>
      <w:pPr>
        <w:ind w:left="458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DE29208">
      <w:numFmt w:val="bullet"/>
      <w:lvlText w:val="•"/>
      <w:lvlJc w:val="left"/>
      <w:pPr>
        <w:ind w:left="5220" w:hanging="250"/>
      </w:pPr>
      <w:rPr>
        <w:rFonts w:hint="default"/>
        <w:lang w:val="ru-RU" w:eastAsia="en-US" w:bidi="ar-SA"/>
      </w:rPr>
    </w:lvl>
    <w:lvl w:ilvl="3" w:tplc="A2121A7E">
      <w:numFmt w:val="bullet"/>
      <w:lvlText w:val="•"/>
      <w:lvlJc w:val="left"/>
      <w:pPr>
        <w:ind w:left="5861" w:hanging="250"/>
      </w:pPr>
      <w:rPr>
        <w:rFonts w:hint="default"/>
        <w:lang w:val="ru-RU" w:eastAsia="en-US" w:bidi="ar-SA"/>
      </w:rPr>
    </w:lvl>
    <w:lvl w:ilvl="4" w:tplc="AF861CF6">
      <w:numFmt w:val="bullet"/>
      <w:lvlText w:val="•"/>
      <w:lvlJc w:val="left"/>
      <w:pPr>
        <w:ind w:left="6502" w:hanging="250"/>
      </w:pPr>
      <w:rPr>
        <w:rFonts w:hint="default"/>
        <w:lang w:val="ru-RU" w:eastAsia="en-US" w:bidi="ar-SA"/>
      </w:rPr>
    </w:lvl>
    <w:lvl w:ilvl="5" w:tplc="6F0A58CA">
      <w:numFmt w:val="bullet"/>
      <w:lvlText w:val="•"/>
      <w:lvlJc w:val="left"/>
      <w:pPr>
        <w:ind w:left="7142" w:hanging="250"/>
      </w:pPr>
      <w:rPr>
        <w:rFonts w:hint="default"/>
        <w:lang w:val="ru-RU" w:eastAsia="en-US" w:bidi="ar-SA"/>
      </w:rPr>
    </w:lvl>
    <w:lvl w:ilvl="6" w:tplc="BE648758">
      <w:numFmt w:val="bullet"/>
      <w:lvlText w:val="•"/>
      <w:lvlJc w:val="left"/>
      <w:pPr>
        <w:ind w:left="7783" w:hanging="250"/>
      </w:pPr>
      <w:rPr>
        <w:rFonts w:hint="default"/>
        <w:lang w:val="ru-RU" w:eastAsia="en-US" w:bidi="ar-SA"/>
      </w:rPr>
    </w:lvl>
    <w:lvl w:ilvl="7" w:tplc="E3B68374">
      <w:numFmt w:val="bullet"/>
      <w:lvlText w:val="•"/>
      <w:lvlJc w:val="left"/>
      <w:pPr>
        <w:ind w:left="8424" w:hanging="250"/>
      </w:pPr>
      <w:rPr>
        <w:rFonts w:hint="default"/>
        <w:lang w:val="ru-RU" w:eastAsia="en-US" w:bidi="ar-SA"/>
      </w:rPr>
    </w:lvl>
    <w:lvl w:ilvl="8" w:tplc="97CCE15E">
      <w:numFmt w:val="bullet"/>
      <w:lvlText w:val="•"/>
      <w:lvlJc w:val="left"/>
      <w:pPr>
        <w:ind w:left="9064" w:hanging="25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26"/>
    <w:rsid w:val="00092606"/>
    <w:rsid w:val="000A4329"/>
    <w:rsid w:val="000A7C4E"/>
    <w:rsid w:val="000F6FAE"/>
    <w:rsid w:val="000F759A"/>
    <w:rsid w:val="00153667"/>
    <w:rsid w:val="001A292B"/>
    <w:rsid w:val="001B58BD"/>
    <w:rsid w:val="002142C1"/>
    <w:rsid w:val="00244832"/>
    <w:rsid w:val="00266C04"/>
    <w:rsid w:val="00272487"/>
    <w:rsid w:val="002E7E1A"/>
    <w:rsid w:val="00336E1A"/>
    <w:rsid w:val="003C3639"/>
    <w:rsid w:val="00427D0F"/>
    <w:rsid w:val="00485DF0"/>
    <w:rsid w:val="004B08C6"/>
    <w:rsid w:val="004B544D"/>
    <w:rsid w:val="005248A4"/>
    <w:rsid w:val="005374E8"/>
    <w:rsid w:val="005401DF"/>
    <w:rsid w:val="005629DD"/>
    <w:rsid w:val="005A69B7"/>
    <w:rsid w:val="005D0DF0"/>
    <w:rsid w:val="005D6A19"/>
    <w:rsid w:val="005F2331"/>
    <w:rsid w:val="005F4D5E"/>
    <w:rsid w:val="00641A71"/>
    <w:rsid w:val="00644926"/>
    <w:rsid w:val="00650CAC"/>
    <w:rsid w:val="00655E9F"/>
    <w:rsid w:val="00660D6E"/>
    <w:rsid w:val="0067122B"/>
    <w:rsid w:val="006B5001"/>
    <w:rsid w:val="006D07CA"/>
    <w:rsid w:val="007106BE"/>
    <w:rsid w:val="00733593"/>
    <w:rsid w:val="00757EE1"/>
    <w:rsid w:val="00774C10"/>
    <w:rsid w:val="00775B4E"/>
    <w:rsid w:val="007A74B4"/>
    <w:rsid w:val="007C65D1"/>
    <w:rsid w:val="007E499F"/>
    <w:rsid w:val="007E588B"/>
    <w:rsid w:val="007F1895"/>
    <w:rsid w:val="008032C0"/>
    <w:rsid w:val="008503A1"/>
    <w:rsid w:val="00857825"/>
    <w:rsid w:val="00867255"/>
    <w:rsid w:val="008A3EE3"/>
    <w:rsid w:val="008B5A62"/>
    <w:rsid w:val="008D7FB4"/>
    <w:rsid w:val="008E27C0"/>
    <w:rsid w:val="008E538A"/>
    <w:rsid w:val="008E6D9B"/>
    <w:rsid w:val="0092279A"/>
    <w:rsid w:val="009A0838"/>
    <w:rsid w:val="009A7EFC"/>
    <w:rsid w:val="009B7AD9"/>
    <w:rsid w:val="00A001E7"/>
    <w:rsid w:val="00A95E01"/>
    <w:rsid w:val="00AA60D2"/>
    <w:rsid w:val="00AE0869"/>
    <w:rsid w:val="00AF3B75"/>
    <w:rsid w:val="00B035B8"/>
    <w:rsid w:val="00B3060B"/>
    <w:rsid w:val="00B309C3"/>
    <w:rsid w:val="00B50CD7"/>
    <w:rsid w:val="00BC1D31"/>
    <w:rsid w:val="00BC1F17"/>
    <w:rsid w:val="00BD7BE6"/>
    <w:rsid w:val="00C13966"/>
    <w:rsid w:val="00C953EF"/>
    <w:rsid w:val="00CC3F98"/>
    <w:rsid w:val="00CC3FA0"/>
    <w:rsid w:val="00CD1DA8"/>
    <w:rsid w:val="00D15F11"/>
    <w:rsid w:val="00D842D7"/>
    <w:rsid w:val="00DC6EBD"/>
    <w:rsid w:val="00DE0225"/>
    <w:rsid w:val="00DE515F"/>
    <w:rsid w:val="00E01614"/>
    <w:rsid w:val="00E57F61"/>
    <w:rsid w:val="00E6213F"/>
    <w:rsid w:val="00E90D5B"/>
    <w:rsid w:val="00EC18BC"/>
    <w:rsid w:val="00ED0D03"/>
    <w:rsid w:val="00EF0310"/>
    <w:rsid w:val="00F015CA"/>
    <w:rsid w:val="00F45EAD"/>
    <w:rsid w:val="00F519EC"/>
    <w:rsid w:val="00F7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unhideWhenUsed/>
    <w:rsid w:val="00D15F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15F11"/>
    <w:rPr>
      <w:rFonts w:ascii="Times New Roman" w:eastAsia="Times New Roman" w:hAnsi="Times New Roman" w:cs="Times New Roman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D15F1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15F11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rsid w:val="00AE08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6C04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5D6A1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6213F"/>
    <w:rPr>
      <w:color w:val="800080" w:themeColor="followedHyperlink"/>
      <w:u w:val="single"/>
    </w:rPr>
  </w:style>
  <w:style w:type="paragraph" w:customStyle="1" w:styleId="s1">
    <w:name w:val="s_1"/>
    <w:basedOn w:val="a"/>
    <w:rsid w:val="004B54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15366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B50CD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0CD7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unhideWhenUsed/>
    <w:rsid w:val="00D15F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15F11"/>
    <w:rPr>
      <w:rFonts w:ascii="Times New Roman" w:eastAsia="Times New Roman" w:hAnsi="Times New Roman" w:cs="Times New Roman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D15F1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15F11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rsid w:val="00AE08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6C04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5D6A1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6213F"/>
    <w:rPr>
      <w:color w:val="800080" w:themeColor="followedHyperlink"/>
      <w:u w:val="single"/>
    </w:rPr>
  </w:style>
  <w:style w:type="paragraph" w:customStyle="1" w:styleId="s1">
    <w:name w:val="s_1"/>
    <w:basedOn w:val="a"/>
    <w:rsid w:val="004B54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15366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B50CD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0CD7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2023-12-28T05:10:00Z</cp:lastPrinted>
  <dcterms:created xsi:type="dcterms:W3CDTF">2023-12-28T11:50:00Z</dcterms:created>
  <dcterms:modified xsi:type="dcterms:W3CDTF">2023-12-28T11:50:00Z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2022-10-11T00:00:00Z</vt:filetime>
  </property>
</Properties>
</file>