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FF6" w:rsidRDefault="009D4FF6" w:rsidP="009D4FF6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0" allowOverlap="1" wp14:anchorId="717E527A" wp14:editId="162EF800">
            <wp:simplePos x="0" y="0"/>
            <wp:positionH relativeFrom="column">
              <wp:posOffset>2630170</wp:posOffset>
            </wp:positionH>
            <wp:positionV relativeFrom="paragraph">
              <wp:posOffset>8255</wp:posOffset>
            </wp:positionV>
            <wp:extent cx="648335" cy="822960"/>
            <wp:effectExtent l="0" t="0" r="0" b="0"/>
            <wp:wrapTopAndBottom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4FF6" w:rsidRPr="00365AA2" w:rsidRDefault="009D4FF6" w:rsidP="009D4FF6">
      <w:pPr>
        <w:pStyle w:val="a4"/>
        <w:jc w:val="center"/>
        <w:rPr>
          <w:bCs/>
          <w:sz w:val="26"/>
          <w:szCs w:val="26"/>
        </w:rPr>
      </w:pPr>
      <w:r w:rsidRPr="00365AA2">
        <w:rPr>
          <w:sz w:val="26"/>
          <w:szCs w:val="26"/>
        </w:rPr>
        <w:t>МУНИЦИПАЛЬНОЕ СОБРАНИЕ</w:t>
      </w:r>
    </w:p>
    <w:p w:rsidR="009D4FF6" w:rsidRPr="00365AA2" w:rsidRDefault="009D4FF6" w:rsidP="009D4FF6">
      <w:pPr>
        <w:pStyle w:val="a4"/>
        <w:jc w:val="center"/>
        <w:rPr>
          <w:bCs/>
          <w:sz w:val="26"/>
          <w:szCs w:val="26"/>
        </w:rPr>
      </w:pPr>
      <w:r w:rsidRPr="00365AA2">
        <w:rPr>
          <w:bCs/>
          <w:sz w:val="26"/>
          <w:szCs w:val="26"/>
        </w:rPr>
        <w:t>КАДУЙСКОГО МУНИЦИПАЛЬНОГО ОКРУГА</w:t>
      </w:r>
    </w:p>
    <w:p w:rsidR="009D4FF6" w:rsidRPr="00365AA2" w:rsidRDefault="009D4FF6" w:rsidP="009D4FF6">
      <w:pPr>
        <w:pStyle w:val="a4"/>
        <w:jc w:val="center"/>
        <w:rPr>
          <w:bCs/>
          <w:sz w:val="26"/>
          <w:szCs w:val="26"/>
        </w:rPr>
      </w:pPr>
      <w:r w:rsidRPr="00365AA2">
        <w:rPr>
          <w:bCs/>
          <w:sz w:val="26"/>
          <w:szCs w:val="26"/>
        </w:rPr>
        <w:t>ВОЛОГОДСКОЙ ОБЛАСТИ</w:t>
      </w:r>
    </w:p>
    <w:p w:rsidR="009D4FF6" w:rsidRPr="00365AA2" w:rsidRDefault="009D4FF6" w:rsidP="009D4FF6">
      <w:pPr>
        <w:jc w:val="center"/>
        <w:rPr>
          <w:bCs/>
          <w:sz w:val="26"/>
          <w:szCs w:val="26"/>
        </w:rPr>
      </w:pPr>
      <w:proofErr w:type="gramStart"/>
      <w:r w:rsidRPr="00365AA2">
        <w:rPr>
          <w:bCs/>
          <w:sz w:val="26"/>
          <w:szCs w:val="26"/>
        </w:rPr>
        <w:t>Р</w:t>
      </w:r>
      <w:proofErr w:type="gramEnd"/>
      <w:r w:rsidRPr="00365AA2">
        <w:rPr>
          <w:bCs/>
          <w:sz w:val="26"/>
          <w:szCs w:val="26"/>
        </w:rPr>
        <w:t xml:space="preserve"> Е Ш Е Н И Е</w:t>
      </w:r>
    </w:p>
    <w:p w:rsidR="009D4FF6" w:rsidRPr="00CA7015" w:rsidRDefault="009D4FF6" w:rsidP="009D4FF6">
      <w:pPr>
        <w:jc w:val="center"/>
        <w:rPr>
          <w:b/>
          <w:bCs/>
          <w:sz w:val="26"/>
          <w:szCs w:val="26"/>
        </w:rPr>
      </w:pPr>
    </w:p>
    <w:p w:rsidR="00365AA2" w:rsidRPr="00365AA2" w:rsidRDefault="00365AA2" w:rsidP="00365AA2">
      <w:pPr>
        <w:widowControl w:val="0"/>
        <w:autoSpaceDE w:val="0"/>
        <w:autoSpaceDN w:val="0"/>
        <w:spacing w:line="240" w:lineRule="auto"/>
        <w:jc w:val="center"/>
        <w:rPr>
          <w:rFonts w:eastAsia="Times New Roman" w:cs="Times New Roman"/>
          <w:sz w:val="26"/>
          <w:szCs w:val="26"/>
        </w:rPr>
      </w:pPr>
      <w:r w:rsidRPr="00365AA2">
        <w:rPr>
          <w:rFonts w:eastAsia="Times New Roman" w:cs="Times New Roman"/>
          <w:sz w:val="26"/>
          <w:szCs w:val="26"/>
        </w:rPr>
        <w:t xml:space="preserve">27 декабря 2023 г.                                                                                                        № </w:t>
      </w:r>
      <w:r w:rsidR="00676448">
        <w:rPr>
          <w:rFonts w:eastAsia="Times New Roman" w:cs="Times New Roman"/>
          <w:sz w:val="26"/>
          <w:szCs w:val="26"/>
        </w:rPr>
        <w:t>105</w:t>
      </w:r>
    </w:p>
    <w:p w:rsidR="00365AA2" w:rsidRDefault="009D4FF6" w:rsidP="009D4FF6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proofErr w:type="spellStart"/>
      <w:r>
        <w:rPr>
          <w:sz w:val="26"/>
          <w:szCs w:val="26"/>
        </w:rPr>
        <w:t>р</w:t>
      </w:r>
      <w:r w:rsidRPr="00CA7015">
        <w:rPr>
          <w:sz w:val="26"/>
          <w:szCs w:val="26"/>
        </w:rPr>
        <w:t>п</w:t>
      </w:r>
      <w:proofErr w:type="spellEnd"/>
      <w:r w:rsidRPr="00CA7015">
        <w:rPr>
          <w:sz w:val="26"/>
          <w:szCs w:val="26"/>
        </w:rPr>
        <w:t xml:space="preserve">. </w:t>
      </w:r>
      <w:proofErr w:type="spellStart"/>
      <w:r w:rsidRPr="00CA7015">
        <w:rPr>
          <w:sz w:val="26"/>
          <w:szCs w:val="26"/>
        </w:rPr>
        <w:t>Кадуй</w:t>
      </w:r>
      <w:proofErr w:type="spellEnd"/>
      <w:r>
        <w:rPr>
          <w:sz w:val="26"/>
          <w:szCs w:val="26"/>
        </w:rPr>
        <w:tab/>
      </w:r>
    </w:p>
    <w:p w:rsidR="009D4FF6" w:rsidRPr="00C15C58" w:rsidRDefault="009D4FF6" w:rsidP="009D4FF6">
      <w:pPr>
        <w:jc w:val="center"/>
        <w:rPr>
          <w:sz w:val="26"/>
          <w:szCs w:val="26"/>
        </w:rPr>
      </w:pPr>
      <w:r>
        <w:rPr>
          <w:sz w:val="26"/>
          <w:szCs w:val="26"/>
        </w:rPr>
        <w:tab/>
        <w:t xml:space="preserve">   </w:t>
      </w:r>
    </w:p>
    <w:p w:rsidR="001C7EE7" w:rsidRPr="009B0E88" w:rsidRDefault="009D4FF6" w:rsidP="001C7EE7">
      <w:pPr>
        <w:spacing w:line="240" w:lineRule="auto"/>
        <w:jc w:val="center"/>
        <w:rPr>
          <w:rFonts w:eastAsia="Times New Roman" w:cs="Times New Roman"/>
          <w:b/>
          <w:sz w:val="26"/>
          <w:szCs w:val="26"/>
          <w:lang w:eastAsia="ru-RU"/>
        </w:rPr>
      </w:pPr>
      <w:r w:rsidRPr="009B0E88">
        <w:rPr>
          <w:b/>
          <w:sz w:val="26"/>
          <w:szCs w:val="26"/>
        </w:rPr>
        <w:t>О</w:t>
      </w:r>
      <w:r w:rsidR="001C7EE7" w:rsidRPr="009B0E88">
        <w:rPr>
          <w:rFonts w:cs="Times New Roman"/>
          <w:b/>
          <w:sz w:val="26"/>
          <w:szCs w:val="26"/>
        </w:rPr>
        <w:t xml:space="preserve">б утверждении Положения о порядке </w:t>
      </w:r>
      <w:r w:rsidR="001C7EE7" w:rsidRPr="009B0E88">
        <w:rPr>
          <w:rFonts w:eastAsia="Times New Roman" w:cs="Times New Roman"/>
          <w:b/>
          <w:sz w:val="26"/>
          <w:szCs w:val="26"/>
          <w:lang w:eastAsia="ru-RU"/>
        </w:rPr>
        <w:t>установления, выплаты и перерасчета ежемесячной пенсии за выслугу лет лицам,</w:t>
      </w:r>
      <w:r w:rsidR="001C7EE7" w:rsidRPr="009B0E88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</w:t>
      </w:r>
      <w:r w:rsidR="001C7EE7" w:rsidRPr="009B0E88">
        <w:rPr>
          <w:rFonts w:eastAsia="Times New Roman" w:cs="Times New Roman"/>
          <w:b/>
          <w:sz w:val="26"/>
          <w:szCs w:val="26"/>
          <w:lang w:eastAsia="ru-RU"/>
        </w:rPr>
        <w:t>замещавшим муниципальные должности и должности муниципальной службы в органах местного самоуправления Кадуйского муниципального округа Вологодской области</w:t>
      </w:r>
    </w:p>
    <w:p w:rsidR="00365AA2" w:rsidRDefault="001C7EE7" w:rsidP="001C7EE7">
      <w:pPr>
        <w:tabs>
          <w:tab w:val="center" w:pos="4749"/>
          <w:tab w:val="right" w:pos="9498"/>
        </w:tabs>
        <w:spacing w:line="240" w:lineRule="auto"/>
        <w:rPr>
          <w:b/>
          <w:sz w:val="26"/>
          <w:szCs w:val="26"/>
        </w:rPr>
      </w:pPr>
      <w:r w:rsidRPr="009B0E88">
        <w:rPr>
          <w:b/>
          <w:sz w:val="26"/>
          <w:szCs w:val="26"/>
        </w:rPr>
        <w:tab/>
      </w:r>
    </w:p>
    <w:p w:rsidR="009D4FF6" w:rsidRPr="009B0E88" w:rsidRDefault="009D4FF6" w:rsidP="001C7EE7">
      <w:pPr>
        <w:tabs>
          <w:tab w:val="center" w:pos="4749"/>
          <w:tab w:val="right" w:pos="9498"/>
        </w:tabs>
        <w:spacing w:line="240" w:lineRule="auto"/>
        <w:rPr>
          <w:b/>
          <w:sz w:val="26"/>
          <w:szCs w:val="26"/>
        </w:rPr>
      </w:pPr>
      <w:r w:rsidRPr="009B0E88">
        <w:rPr>
          <w:b/>
          <w:sz w:val="26"/>
          <w:szCs w:val="26"/>
        </w:rPr>
        <w:t xml:space="preserve"> </w:t>
      </w:r>
      <w:r w:rsidR="001C7EE7" w:rsidRPr="009B0E88">
        <w:rPr>
          <w:b/>
          <w:sz w:val="26"/>
          <w:szCs w:val="26"/>
        </w:rPr>
        <w:tab/>
      </w:r>
    </w:p>
    <w:p w:rsidR="009D4FF6" w:rsidRPr="009B0E88" w:rsidRDefault="009D4FF6" w:rsidP="009D4FF6">
      <w:pPr>
        <w:pStyle w:val="ConsPlusNormal"/>
        <w:widowControl/>
        <w:ind w:firstLine="708"/>
        <w:jc w:val="both"/>
        <w:rPr>
          <w:sz w:val="26"/>
          <w:szCs w:val="26"/>
        </w:rPr>
      </w:pPr>
      <w:proofErr w:type="gramStart"/>
      <w:r w:rsidRPr="009B0E88">
        <w:rPr>
          <w:sz w:val="26"/>
          <w:szCs w:val="26"/>
        </w:rPr>
        <w:t xml:space="preserve">В соответствии с Федеральным законом Российской Федерации от 06.10.2003 № 131-ФЗ «Об общих принципах организации местного самоуправления в Российской Федерации», </w:t>
      </w:r>
      <w:r w:rsidR="001C7EE7" w:rsidRPr="009B0E88">
        <w:rPr>
          <w:sz w:val="26"/>
          <w:szCs w:val="26"/>
        </w:rPr>
        <w:t xml:space="preserve">от 15.12.2001 № 166-ФЗ «О государственном пенсионном обеспечении в Российской Федерации», от 02.03.2007 № 25-ФЗ «О муниципальной службе в Российской Федерации», </w:t>
      </w:r>
      <w:r w:rsidRPr="009B0E88">
        <w:rPr>
          <w:sz w:val="26"/>
          <w:szCs w:val="26"/>
        </w:rPr>
        <w:t>законом Вологодской области от 28 апреля 2022 г. № 5113-ОЗ «О преобразовании всех поселений, входящих в состав Кадуйского муниципального района Вологодской области, путем</w:t>
      </w:r>
      <w:proofErr w:type="gramEnd"/>
      <w:r w:rsidRPr="009B0E88">
        <w:rPr>
          <w:sz w:val="26"/>
          <w:szCs w:val="26"/>
        </w:rPr>
        <w:t xml:space="preserve"> </w:t>
      </w:r>
      <w:proofErr w:type="gramStart"/>
      <w:r w:rsidRPr="009B0E88">
        <w:rPr>
          <w:sz w:val="26"/>
          <w:szCs w:val="26"/>
        </w:rPr>
        <w:t xml:space="preserve">их объединения, наделении вновь образованного муниципального образования статусом муниципального округа и установлении границ Кадуйского муниципального округа Вологодской области», </w:t>
      </w:r>
      <w:r w:rsidR="001C7EE7" w:rsidRPr="009B0E88">
        <w:rPr>
          <w:sz w:val="26"/>
          <w:szCs w:val="26"/>
        </w:rPr>
        <w:t xml:space="preserve">Уставом Кадуйского муниципального округа Вологодской области, </w:t>
      </w:r>
      <w:r w:rsidRPr="009B0E88">
        <w:rPr>
          <w:sz w:val="26"/>
          <w:szCs w:val="26"/>
        </w:rPr>
        <w:t>решением Муниципального Собрания Кадуйского муниципального округа от 21 сентября 2022 г. № 7 «О вопросах правопреемства органов местного самоуправления», Муниципальное Собрание Кадуйского муниципального округа Вологодской области решило:</w:t>
      </w:r>
      <w:proofErr w:type="gramEnd"/>
    </w:p>
    <w:p w:rsidR="009D4FF6" w:rsidRPr="009B0E88" w:rsidRDefault="009D4FF6" w:rsidP="009D4FF6">
      <w:pPr>
        <w:spacing w:line="240" w:lineRule="auto"/>
        <w:jc w:val="both"/>
        <w:rPr>
          <w:sz w:val="26"/>
          <w:szCs w:val="26"/>
        </w:rPr>
      </w:pPr>
      <w:r w:rsidRPr="009B0E88">
        <w:rPr>
          <w:sz w:val="26"/>
          <w:szCs w:val="26"/>
        </w:rPr>
        <w:t xml:space="preserve">        1. У</w:t>
      </w:r>
      <w:r w:rsidR="001C7EE7" w:rsidRPr="009B0E88">
        <w:rPr>
          <w:rFonts w:cs="Times New Roman"/>
          <w:sz w:val="26"/>
          <w:szCs w:val="26"/>
        </w:rPr>
        <w:t xml:space="preserve">твердить Положение о порядке </w:t>
      </w:r>
      <w:r w:rsidR="001C7EE7" w:rsidRPr="009B0E88">
        <w:rPr>
          <w:rFonts w:eastAsia="Times New Roman" w:cs="Times New Roman"/>
          <w:sz w:val="26"/>
          <w:szCs w:val="26"/>
          <w:lang w:eastAsia="ru-RU"/>
        </w:rPr>
        <w:t>установления, выплаты и перерасчета ежемесячной пенсии за выслугу лет лицам,</w:t>
      </w:r>
      <w:r w:rsidR="001C7EE7" w:rsidRPr="009B0E88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</w:t>
      </w:r>
      <w:r w:rsidR="001C7EE7" w:rsidRPr="009B0E88">
        <w:rPr>
          <w:rFonts w:eastAsia="Times New Roman" w:cs="Times New Roman"/>
          <w:sz w:val="26"/>
          <w:szCs w:val="26"/>
          <w:lang w:eastAsia="ru-RU"/>
        </w:rPr>
        <w:t>замещавшим муниципальные должности и должности муниципальной службы в органах местного самоуправления Кадуйского муниципального округа Вологодской области</w:t>
      </w:r>
      <w:r w:rsidR="00626244" w:rsidRPr="009B0E88">
        <w:rPr>
          <w:rFonts w:eastAsia="Times New Roman" w:cs="Times New Roman"/>
          <w:sz w:val="26"/>
          <w:szCs w:val="26"/>
          <w:lang w:eastAsia="ru-RU"/>
        </w:rPr>
        <w:t xml:space="preserve"> согласно приложению 1 к настоящему решению.</w:t>
      </w:r>
    </w:p>
    <w:p w:rsidR="009D4FF6" w:rsidRPr="009B0E88" w:rsidRDefault="00626244" w:rsidP="009D4FF6">
      <w:pPr>
        <w:spacing w:line="240" w:lineRule="auto"/>
        <w:ind w:firstLine="540"/>
        <w:jc w:val="both"/>
        <w:rPr>
          <w:sz w:val="26"/>
          <w:szCs w:val="26"/>
        </w:rPr>
      </w:pPr>
      <w:r w:rsidRPr="009B0E88">
        <w:rPr>
          <w:sz w:val="26"/>
          <w:szCs w:val="26"/>
        </w:rPr>
        <w:t xml:space="preserve">2. </w:t>
      </w:r>
      <w:proofErr w:type="gramStart"/>
      <w:r w:rsidRPr="009B0E88">
        <w:rPr>
          <w:sz w:val="26"/>
          <w:szCs w:val="26"/>
        </w:rPr>
        <w:t>Установить, что действие утвержденного настоящим решением Положения распространяется</w:t>
      </w:r>
      <w:r w:rsidR="002E0CA8">
        <w:rPr>
          <w:sz w:val="26"/>
          <w:szCs w:val="26"/>
        </w:rPr>
        <w:t xml:space="preserve"> также</w:t>
      </w:r>
      <w:r w:rsidRPr="009B0E88">
        <w:rPr>
          <w:sz w:val="26"/>
          <w:szCs w:val="26"/>
        </w:rPr>
        <w:t xml:space="preserve"> на лиц, замещавших на постоянной основе муниципальные должности Кадуйского муниципального района (за исключением должности Главы Кадуйского муниципального района), лиц, замещавших должности муниципальной службы в органах местного самоуправления Кадуйского муниципального района, городских и сельских поселений, входивших в состав Кадуйского муниципально</w:t>
      </w:r>
      <w:r w:rsidR="003420E7">
        <w:rPr>
          <w:sz w:val="26"/>
          <w:szCs w:val="26"/>
        </w:rPr>
        <w:t xml:space="preserve">го района, реализовавших право на получение </w:t>
      </w:r>
      <w:r w:rsidR="003420E7" w:rsidRPr="009B0E88">
        <w:rPr>
          <w:rFonts w:eastAsia="Times New Roman" w:cs="Times New Roman"/>
          <w:sz w:val="26"/>
          <w:szCs w:val="26"/>
          <w:lang w:eastAsia="ru-RU"/>
        </w:rPr>
        <w:t>ежемесячной пенсии за выслугу лет</w:t>
      </w:r>
      <w:r w:rsidR="000674AE">
        <w:rPr>
          <w:rFonts w:eastAsia="Times New Roman" w:cs="Times New Roman"/>
          <w:sz w:val="26"/>
          <w:szCs w:val="26"/>
          <w:lang w:eastAsia="ru-RU"/>
        </w:rPr>
        <w:t>.</w:t>
      </w:r>
      <w:proofErr w:type="gramEnd"/>
    </w:p>
    <w:p w:rsidR="00626244" w:rsidRPr="009B0E88" w:rsidRDefault="00626244" w:rsidP="009D4FF6">
      <w:pPr>
        <w:spacing w:line="240" w:lineRule="auto"/>
        <w:ind w:firstLine="540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9B0E88">
        <w:rPr>
          <w:rFonts w:eastAsia="Times New Roman" w:cs="Times New Roman"/>
          <w:color w:val="000000"/>
          <w:sz w:val="26"/>
          <w:szCs w:val="26"/>
          <w:lang w:eastAsia="ru-RU"/>
        </w:rPr>
        <w:t xml:space="preserve">3. </w:t>
      </w:r>
      <w:proofErr w:type="gramStart"/>
      <w:r w:rsidRPr="009B0E88">
        <w:rPr>
          <w:rFonts w:eastAsia="Times New Roman" w:cs="Times New Roman"/>
          <w:color w:val="000000"/>
          <w:sz w:val="26"/>
          <w:szCs w:val="26"/>
          <w:lang w:eastAsia="ru-RU"/>
        </w:rPr>
        <w:t>Размеры пенсий за</w:t>
      </w:r>
      <w:r w:rsidR="00BF734B" w:rsidRPr="009B0E88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выслугу лет, установленные до дня принятия настоящего решения</w:t>
      </w:r>
      <w:r w:rsidRPr="009B0E88">
        <w:rPr>
          <w:rFonts w:eastAsia="Times New Roman" w:cs="Times New Roman"/>
          <w:color w:val="000000"/>
          <w:sz w:val="26"/>
          <w:szCs w:val="26"/>
          <w:lang w:eastAsia="ru-RU"/>
        </w:rPr>
        <w:t>, лицам, замещавшим на постоянной основе муниципальные должности Кадуйского муниципального района (за исключением должности Г</w:t>
      </w:r>
      <w:r w:rsidR="00BF734B" w:rsidRPr="009B0E88">
        <w:rPr>
          <w:rFonts w:eastAsia="Times New Roman" w:cs="Times New Roman"/>
          <w:color w:val="000000"/>
          <w:sz w:val="26"/>
          <w:szCs w:val="26"/>
          <w:lang w:eastAsia="ru-RU"/>
        </w:rPr>
        <w:t>лавы Кадуй</w:t>
      </w:r>
      <w:r w:rsidRPr="009B0E88">
        <w:rPr>
          <w:rFonts w:eastAsia="Times New Roman" w:cs="Times New Roman"/>
          <w:color w:val="000000"/>
          <w:sz w:val="26"/>
          <w:szCs w:val="26"/>
          <w:lang w:eastAsia="ru-RU"/>
        </w:rPr>
        <w:t>ского</w:t>
      </w:r>
      <w:proofErr w:type="gramEnd"/>
      <w:r w:rsidRPr="009B0E88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9B0E88">
        <w:rPr>
          <w:rFonts w:eastAsia="Times New Roman" w:cs="Times New Roman"/>
          <w:color w:val="000000"/>
          <w:sz w:val="26"/>
          <w:szCs w:val="26"/>
          <w:lang w:eastAsia="ru-RU"/>
        </w:rPr>
        <w:lastRenderedPageBreak/>
        <w:t>муниципального района), лицам, замещавшим должности муниципальной службы в органах местного са</w:t>
      </w:r>
      <w:r w:rsidR="00BF734B" w:rsidRPr="009B0E88">
        <w:rPr>
          <w:rFonts w:eastAsia="Times New Roman" w:cs="Times New Roman"/>
          <w:color w:val="000000"/>
          <w:sz w:val="26"/>
          <w:szCs w:val="26"/>
          <w:lang w:eastAsia="ru-RU"/>
        </w:rPr>
        <w:t>моуправления Кадуй</w:t>
      </w:r>
      <w:r w:rsidRPr="009B0E88">
        <w:rPr>
          <w:rFonts w:eastAsia="Times New Roman" w:cs="Times New Roman"/>
          <w:color w:val="000000"/>
          <w:sz w:val="26"/>
          <w:szCs w:val="26"/>
          <w:lang w:eastAsia="ru-RU"/>
        </w:rPr>
        <w:t>ского муниципального района</w:t>
      </w:r>
      <w:r w:rsidR="00BF734B" w:rsidRPr="009B0E88">
        <w:rPr>
          <w:rFonts w:eastAsia="Times New Roman" w:cs="Times New Roman"/>
          <w:color w:val="000000"/>
          <w:sz w:val="26"/>
          <w:szCs w:val="26"/>
          <w:lang w:eastAsia="ru-RU"/>
        </w:rPr>
        <w:t xml:space="preserve">, городских </w:t>
      </w:r>
      <w:r w:rsidRPr="009B0E88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и сельских посел</w:t>
      </w:r>
      <w:r w:rsidR="00BF734B" w:rsidRPr="009B0E88">
        <w:rPr>
          <w:rFonts w:eastAsia="Times New Roman" w:cs="Times New Roman"/>
          <w:color w:val="000000"/>
          <w:sz w:val="26"/>
          <w:szCs w:val="26"/>
          <w:lang w:eastAsia="ru-RU"/>
        </w:rPr>
        <w:t>ений, входивших в состав Кадуй</w:t>
      </w:r>
      <w:r w:rsidRPr="009B0E88">
        <w:rPr>
          <w:rFonts w:eastAsia="Times New Roman" w:cs="Times New Roman"/>
          <w:color w:val="000000"/>
          <w:sz w:val="26"/>
          <w:szCs w:val="26"/>
          <w:lang w:eastAsia="ru-RU"/>
        </w:rPr>
        <w:t>ского муниципального района, по</w:t>
      </w:r>
      <w:r w:rsidR="00BF734B" w:rsidRPr="009B0E88">
        <w:rPr>
          <w:rFonts w:eastAsia="Times New Roman" w:cs="Times New Roman"/>
          <w:color w:val="000000"/>
          <w:sz w:val="26"/>
          <w:szCs w:val="26"/>
          <w:lang w:eastAsia="ru-RU"/>
        </w:rPr>
        <w:t>длежат приведению в соответствие</w:t>
      </w:r>
      <w:r w:rsidR="003420E7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с настоящим решением</w:t>
      </w:r>
      <w:r w:rsidR="003420E7" w:rsidRPr="003420E7">
        <w:rPr>
          <w:sz w:val="26"/>
          <w:szCs w:val="26"/>
        </w:rPr>
        <w:t xml:space="preserve"> </w:t>
      </w:r>
      <w:r w:rsidR="003420E7">
        <w:rPr>
          <w:sz w:val="26"/>
          <w:szCs w:val="26"/>
        </w:rPr>
        <w:t>при условии сохранения</w:t>
      </w:r>
      <w:r w:rsidR="003420E7" w:rsidRPr="003420E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0674AE" w:rsidRPr="000674AE">
        <w:rPr>
          <w:rFonts w:eastAsia="Times New Roman" w:cs="Times New Roman"/>
          <w:sz w:val="26"/>
          <w:szCs w:val="26"/>
          <w:lang w:eastAsia="ru-RU"/>
        </w:rPr>
        <w:t>за указанными лицами</w:t>
      </w:r>
      <w:r w:rsidR="000674A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3420E7">
        <w:rPr>
          <w:sz w:val="26"/>
          <w:szCs w:val="26"/>
        </w:rPr>
        <w:t>стажа муниципальной службы</w:t>
      </w:r>
      <w:r w:rsidR="003420E7" w:rsidRPr="003420E7">
        <w:rPr>
          <w:sz w:val="26"/>
          <w:szCs w:val="26"/>
        </w:rPr>
        <w:t>, минимальная продолжительность которого для назначения пенсии за выслугу лет в с</w:t>
      </w:r>
      <w:r w:rsidR="003420E7">
        <w:rPr>
          <w:sz w:val="26"/>
          <w:szCs w:val="26"/>
        </w:rPr>
        <w:t>оответствующем году определялась</w:t>
      </w:r>
      <w:r w:rsidR="003420E7" w:rsidRPr="003420E7">
        <w:rPr>
          <w:sz w:val="26"/>
          <w:szCs w:val="26"/>
        </w:rPr>
        <w:t xml:space="preserve"> </w:t>
      </w:r>
      <w:r w:rsidR="003420E7">
        <w:rPr>
          <w:sz w:val="26"/>
          <w:szCs w:val="26"/>
        </w:rPr>
        <w:t>нормативными правовыми актами органов местного самоуправления соответствующего</w:t>
      </w:r>
      <w:proofErr w:type="gramEnd"/>
      <w:r w:rsidR="003420E7">
        <w:rPr>
          <w:sz w:val="26"/>
          <w:szCs w:val="26"/>
        </w:rPr>
        <w:t xml:space="preserve"> муниципального образования с учетом действия приложения</w:t>
      </w:r>
      <w:r w:rsidR="003420E7" w:rsidRPr="003420E7">
        <w:rPr>
          <w:sz w:val="26"/>
          <w:szCs w:val="26"/>
        </w:rPr>
        <w:t xml:space="preserve"> </w:t>
      </w:r>
      <w:r w:rsidR="000674AE">
        <w:rPr>
          <w:sz w:val="26"/>
          <w:szCs w:val="26"/>
        </w:rPr>
        <w:t xml:space="preserve">2 </w:t>
      </w:r>
      <w:r w:rsidR="003420E7" w:rsidRPr="003420E7">
        <w:rPr>
          <w:sz w:val="26"/>
          <w:szCs w:val="26"/>
        </w:rPr>
        <w:t xml:space="preserve">к Федеральному </w:t>
      </w:r>
      <w:r w:rsidR="003420E7">
        <w:rPr>
          <w:sz w:val="26"/>
          <w:szCs w:val="26"/>
        </w:rPr>
        <w:t>закону от 15 декабря 2001 года № 166-ФЗ «</w:t>
      </w:r>
      <w:r w:rsidR="003420E7" w:rsidRPr="003420E7">
        <w:rPr>
          <w:sz w:val="26"/>
          <w:szCs w:val="26"/>
        </w:rPr>
        <w:t>О государственном пенсионном обе</w:t>
      </w:r>
      <w:r w:rsidR="003420E7">
        <w:rPr>
          <w:sz w:val="26"/>
          <w:szCs w:val="26"/>
        </w:rPr>
        <w:t>спечении в Российской Федерации».</w:t>
      </w:r>
    </w:p>
    <w:p w:rsidR="00BF734B" w:rsidRDefault="00BF734B" w:rsidP="009D4FF6">
      <w:pPr>
        <w:spacing w:line="240" w:lineRule="auto"/>
        <w:ind w:firstLine="540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9B0E88">
        <w:rPr>
          <w:rFonts w:eastAsia="Times New Roman" w:cs="Times New Roman"/>
          <w:color w:val="000000"/>
          <w:sz w:val="26"/>
          <w:szCs w:val="26"/>
          <w:lang w:eastAsia="ru-RU"/>
        </w:rPr>
        <w:t>4. Администрации Кадуйского муниципального округа привести в соответствие с настоящим решением правовые акты, регулирующие вопросы назначения, выплаты и перерасчета пенсии за выслугу лет лицам, замещавшим  на постоянной основе муниципальные должности, должности муниципальной службы в органах местного самоуправления.</w:t>
      </w:r>
    </w:p>
    <w:p w:rsidR="003E4AAC" w:rsidRPr="00A84B92" w:rsidRDefault="00CA1027" w:rsidP="003E4AAC">
      <w:pPr>
        <w:spacing w:line="240" w:lineRule="auto"/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A84B92">
        <w:rPr>
          <w:rFonts w:eastAsia="Times New Roman" w:cs="Times New Roman"/>
          <w:sz w:val="26"/>
          <w:szCs w:val="26"/>
          <w:lang w:eastAsia="ru-RU"/>
        </w:rPr>
        <w:t>5. Признать утратившими силу:</w:t>
      </w:r>
    </w:p>
    <w:p w:rsidR="003E4AAC" w:rsidRPr="00A84B92" w:rsidRDefault="003E4AAC" w:rsidP="00CD170D">
      <w:pPr>
        <w:spacing w:line="240" w:lineRule="auto"/>
        <w:ind w:firstLine="567"/>
        <w:jc w:val="both"/>
        <w:rPr>
          <w:sz w:val="26"/>
          <w:szCs w:val="26"/>
        </w:rPr>
      </w:pPr>
      <w:r w:rsidRPr="00A84B92">
        <w:rPr>
          <w:sz w:val="26"/>
          <w:szCs w:val="26"/>
        </w:rPr>
        <w:t xml:space="preserve">- решение Муниципального Собрания Кадуйского муниципального района </w:t>
      </w:r>
      <w:r w:rsidR="00CD170D" w:rsidRPr="00A84B92">
        <w:rPr>
          <w:rFonts w:eastAsia="Times New Roman" w:cs="Times New Roman"/>
          <w:sz w:val="26"/>
          <w:szCs w:val="26"/>
          <w:lang w:eastAsia="ru-RU"/>
        </w:rPr>
        <w:t>Вологодской области</w:t>
      </w:r>
      <w:r w:rsidR="00CD170D" w:rsidRPr="00A84B92">
        <w:rPr>
          <w:sz w:val="26"/>
          <w:szCs w:val="26"/>
        </w:rPr>
        <w:t xml:space="preserve"> </w:t>
      </w:r>
      <w:r w:rsidRPr="00A84B92">
        <w:rPr>
          <w:sz w:val="26"/>
          <w:szCs w:val="26"/>
        </w:rPr>
        <w:t>от 28.09.2016 года № 75 «Об утверждении Положения о порядке установления, выплаты и перерасчета ежемесячной пенсии за выслугу лет лицам, замещавшим должности муниципальной службы в органах местного самоуправления района», за исключением пункта 2,</w:t>
      </w:r>
      <w:r w:rsidR="00CD170D" w:rsidRPr="00A84B92">
        <w:rPr>
          <w:sz w:val="26"/>
          <w:szCs w:val="26"/>
        </w:rPr>
        <w:t xml:space="preserve"> </w:t>
      </w:r>
    </w:p>
    <w:p w:rsidR="003E4AAC" w:rsidRPr="00A84B92" w:rsidRDefault="003E4AAC" w:rsidP="003E4AAC">
      <w:pPr>
        <w:spacing w:line="240" w:lineRule="auto"/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A84B92">
        <w:rPr>
          <w:rFonts w:eastAsia="Times New Roman" w:cs="Times New Roman"/>
          <w:sz w:val="26"/>
          <w:szCs w:val="26"/>
          <w:lang w:eastAsia="ru-RU"/>
        </w:rPr>
        <w:t>-</w:t>
      </w:r>
      <w:r w:rsidR="00CD170D" w:rsidRPr="00A84B92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A84B92">
        <w:rPr>
          <w:rFonts w:eastAsia="Times New Roman" w:cs="Times New Roman"/>
          <w:sz w:val="26"/>
          <w:szCs w:val="26"/>
          <w:lang w:eastAsia="ru-RU"/>
        </w:rPr>
        <w:t>решение Муниципального Собрания Кадуйского муниципального района Вологодской области от 25.01.2017 года № 4 «О внесении изменений в решение Муниципального Собрания Кадуйского муниципального района от 28.09.2016 года № 75»,</w:t>
      </w:r>
    </w:p>
    <w:p w:rsidR="003E4AAC" w:rsidRPr="00A84B92" w:rsidRDefault="003E4AAC" w:rsidP="003E4AAC">
      <w:pPr>
        <w:spacing w:line="240" w:lineRule="auto"/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A84B92">
        <w:rPr>
          <w:rFonts w:eastAsia="Times New Roman" w:cs="Times New Roman"/>
          <w:sz w:val="26"/>
          <w:szCs w:val="26"/>
          <w:lang w:eastAsia="ru-RU"/>
        </w:rPr>
        <w:t>- решение Муниципального Собрания Кадуйского муниципального района Вологодской области от 22.03.2017 года № 29 «О внесении изменений в решение Муниципального Собрания Кадуйского муниципального района от 28.09.2016 года № 75»</w:t>
      </w:r>
      <w:r w:rsidR="009F3317" w:rsidRPr="00A84B92">
        <w:rPr>
          <w:rFonts w:eastAsia="Times New Roman" w:cs="Times New Roman"/>
          <w:sz w:val="26"/>
          <w:szCs w:val="26"/>
          <w:lang w:eastAsia="ru-RU"/>
        </w:rPr>
        <w:t>, за исключением подпункта 1.1. пункта 1</w:t>
      </w:r>
      <w:r w:rsidRPr="00A84B92">
        <w:rPr>
          <w:rFonts w:eastAsia="Times New Roman" w:cs="Times New Roman"/>
          <w:sz w:val="26"/>
          <w:szCs w:val="26"/>
          <w:lang w:eastAsia="ru-RU"/>
        </w:rPr>
        <w:t>,</w:t>
      </w:r>
    </w:p>
    <w:p w:rsidR="003E4AAC" w:rsidRPr="00A84B92" w:rsidRDefault="009F3317" w:rsidP="009F3317">
      <w:pPr>
        <w:spacing w:line="240" w:lineRule="auto"/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A84B92">
        <w:rPr>
          <w:rFonts w:eastAsia="Times New Roman" w:cs="Times New Roman"/>
          <w:sz w:val="26"/>
          <w:szCs w:val="26"/>
          <w:lang w:eastAsia="ru-RU"/>
        </w:rPr>
        <w:t>-</w:t>
      </w:r>
      <w:r w:rsidR="00CD170D" w:rsidRPr="00A84B92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A84B92">
        <w:rPr>
          <w:rFonts w:eastAsia="Times New Roman" w:cs="Times New Roman"/>
          <w:sz w:val="26"/>
          <w:szCs w:val="26"/>
          <w:lang w:eastAsia="ru-RU"/>
        </w:rPr>
        <w:t>решение Муниципального Собрания Кадуйского муниципального района Вологодской области от 27.06.2018 года № 84 «О внесении дополнений в решение Муниципального Собрания Кадуйского муниципального района от 28.09.2016 года № 75»,</w:t>
      </w:r>
    </w:p>
    <w:p w:rsidR="003E4AAC" w:rsidRPr="00A84B92" w:rsidRDefault="00CD170D" w:rsidP="009D4FF6">
      <w:pPr>
        <w:spacing w:line="240" w:lineRule="auto"/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A84B92">
        <w:rPr>
          <w:rFonts w:eastAsia="Times New Roman" w:cs="Times New Roman"/>
          <w:sz w:val="26"/>
          <w:szCs w:val="26"/>
          <w:lang w:eastAsia="ru-RU"/>
        </w:rPr>
        <w:t xml:space="preserve">- </w:t>
      </w:r>
      <w:r w:rsidR="003E4AAC" w:rsidRPr="00A84B92">
        <w:rPr>
          <w:rFonts w:eastAsia="Times New Roman" w:cs="Times New Roman"/>
          <w:sz w:val="26"/>
          <w:szCs w:val="26"/>
          <w:lang w:eastAsia="ru-RU"/>
        </w:rPr>
        <w:t>решение Муниципального Собрания Кадуйского муниципального района Вологодской области от 31.05.2022</w:t>
      </w:r>
      <w:r w:rsidRPr="00A84B92">
        <w:rPr>
          <w:rFonts w:eastAsia="Times New Roman" w:cs="Times New Roman"/>
          <w:sz w:val="26"/>
          <w:szCs w:val="26"/>
          <w:lang w:eastAsia="ru-RU"/>
        </w:rPr>
        <w:t xml:space="preserve"> года</w:t>
      </w:r>
      <w:r w:rsidR="003E4AAC" w:rsidRPr="00A84B92">
        <w:rPr>
          <w:rFonts w:eastAsia="Times New Roman" w:cs="Times New Roman"/>
          <w:sz w:val="26"/>
          <w:szCs w:val="26"/>
          <w:lang w:eastAsia="ru-RU"/>
        </w:rPr>
        <w:t xml:space="preserve"> № 43 «О внесении изменений в решение Муниципального Собрания Кадуйского муниципального района от 28.09.2016 г. № 75 «Об утверждении Положения о порядке установления, выплаты и перерасчета ежемесячной пенсии за выслугу лет лицам,  замещавшим должности муниципальной службы в органах местного самоуправления района»</w:t>
      </w:r>
      <w:r w:rsidRPr="00A84B92">
        <w:rPr>
          <w:rFonts w:eastAsia="Times New Roman" w:cs="Times New Roman"/>
          <w:sz w:val="26"/>
          <w:szCs w:val="26"/>
          <w:lang w:eastAsia="ru-RU"/>
        </w:rPr>
        <w:t>,</w:t>
      </w:r>
    </w:p>
    <w:p w:rsidR="003E4AAC" w:rsidRPr="00A84B92" w:rsidRDefault="003325E3" w:rsidP="009D4FF6">
      <w:pPr>
        <w:spacing w:line="240" w:lineRule="auto"/>
        <w:ind w:firstLine="540"/>
        <w:jc w:val="both"/>
        <w:rPr>
          <w:sz w:val="26"/>
          <w:szCs w:val="26"/>
        </w:rPr>
      </w:pPr>
      <w:r w:rsidRPr="00A84B92">
        <w:rPr>
          <w:sz w:val="26"/>
          <w:szCs w:val="26"/>
        </w:rPr>
        <w:t xml:space="preserve">- решение Совета муниципального образования поселок </w:t>
      </w:r>
      <w:proofErr w:type="spellStart"/>
      <w:r w:rsidRPr="00A84B92">
        <w:rPr>
          <w:sz w:val="26"/>
          <w:szCs w:val="26"/>
        </w:rPr>
        <w:t>Кадуй</w:t>
      </w:r>
      <w:proofErr w:type="spellEnd"/>
      <w:r w:rsidRPr="00A84B92">
        <w:rPr>
          <w:sz w:val="26"/>
          <w:szCs w:val="26"/>
        </w:rPr>
        <w:t xml:space="preserve"> от 27.10.2016 года № 31 «Об утверждении Положения о порядке установления, выплаты и перерасчета ежемесячной пенсии за выслугу лет лицам, замещавшим должности муниципальной службы в органах местного самоуправления муниципального образования поселок </w:t>
      </w:r>
      <w:proofErr w:type="spellStart"/>
      <w:r w:rsidRPr="00A84B92">
        <w:rPr>
          <w:sz w:val="26"/>
          <w:szCs w:val="26"/>
        </w:rPr>
        <w:t>Кадуй</w:t>
      </w:r>
      <w:proofErr w:type="spellEnd"/>
      <w:r w:rsidRPr="00A84B92">
        <w:rPr>
          <w:sz w:val="26"/>
          <w:szCs w:val="26"/>
        </w:rPr>
        <w:t>»</w:t>
      </w:r>
      <w:r w:rsidR="00FA46DF" w:rsidRPr="00A84B92">
        <w:rPr>
          <w:sz w:val="26"/>
          <w:szCs w:val="26"/>
        </w:rPr>
        <w:t xml:space="preserve"> за исключением пункта 2</w:t>
      </w:r>
      <w:r w:rsidRPr="00A84B92">
        <w:rPr>
          <w:sz w:val="26"/>
          <w:szCs w:val="26"/>
        </w:rPr>
        <w:t>,</w:t>
      </w:r>
    </w:p>
    <w:p w:rsidR="003325E3" w:rsidRPr="00A84B92" w:rsidRDefault="003325E3" w:rsidP="009D4FF6">
      <w:pPr>
        <w:spacing w:line="240" w:lineRule="auto"/>
        <w:ind w:firstLine="540"/>
        <w:jc w:val="both"/>
        <w:rPr>
          <w:sz w:val="26"/>
          <w:szCs w:val="26"/>
        </w:rPr>
      </w:pPr>
      <w:proofErr w:type="gramStart"/>
      <w:r w:rsidRPr="00A84B92">
        <w:rPr>
          <w:sz w:val="26"/>
          <w:szCs w:val="26"/>
        </w:rPr>
        <w:t xml:space="preserve">- решение Совета муниципального образования поселок </w:t>
      </w:r>
      <w:proofErr w:type="spellStart"/>
      <w:r w:rsidRPr="00A84B92">
        <w:rPr>
          <w:sz w:val="26"/>
          <w:szCs w:val="26"/>
        </w:rPr>
        <w:t>Кадуй</w:t>
      </w:r>
      <w:proofErr w:type="spellEnd"/>
      <w:r w:rsidRPr="00A84B92">
        <w:rPr>
          <w:sz w:val="26"/>
          <w:szCs w:val="26"/>
        </w:rPr>
        <w:t xml:space="preserve"> от 21.02.2017 года № 4 «О внесении изменений в  решение Совета муниципального образования поселок </w:t>
      </w:r>
      <w:proofErr w:type="spellStart"/>
      <w:r w:rsidRPr="00A84B92">
        <w:rPr>
          <w:sz w:val="26"/>
          <w:szCs w:val="26"/>
        </w:rPr>
        <w:t>Кадуй</w:t>
      </w:r>
      <w:proofErr w:type="spellEnd"/>
      <w:r w:rsidR="00FA46DF" w:rsidRPr="00A84B92">
        <w:rPr>
          <w:sz w:val="26"/>
          <w:szCs w:val="26"/>
        </w:rPr>
        <w:t xml:space="preserve"> от 27 октября </w:t>
      </w:r>
      <w:r w:rsidRPr="00A84B92">
        <w:rPr>
          <w:sz w:val="26"/>
          <w:szCs w:val="26"/>
        </w:rPr>
        <w:t xml:space="preserve">2016 № 31 «Об утверждении Положения о порядке установления, выплаты и перерасчета ежемесячной пенсии за выслугу лет лицам, замещавшим должности муниципальной службы в органах местного самоуправления муниципального образования поселок </w:t>
      </w:r>
      <w:proofErr w:type="spellStart"/>
      <w:r w:rsidRPr="00A84B92">
        <w:rPr>
          <w:sz w:val="26"/>
          <w:szCs w:val="26"/>
        </w:rPr>
        <w:t>Кадуй</w:t>
      </w:r>
      <w:proofErr w:type="spellEnd"/>
      <w:r w:rsidRPr="00A84B92">
        <w:rPr>
          <w:sz w:val="26"/>
          <w:szCs w:val="26"/>
        </w:rPr>
        <w:t>»,</w:t>
      </w:r>
      <w:proofErr w:type="gramEnd"/>
    </w:p>
    <w:p w:rsidR="00FA46DF" w:rsidRPr="00A84B92" w:rsidRDefault="00FA46DF" w:rsidP="009D4FF6">
      <w:pPr>
        <w:spacing w:line="240" w:lineRule="auto"/>
        <w:ind w:firstLine="540"/>
        <w:jc w:val="both"/>
        <w:rPr>
          <w:sz w:val="26"/>
          <w:szCs w:val="26"/>
        </w:rPr>
      </w:pPr>
      <w:proofErr w:type="gramStart"/>
      <w:r w:rsidRPr="00A84B92">
        <w:rPr>
          <w:sz w:val="26"/>
          <w:szCs w:val="26"/>
        </w:rPr>
        <w:lastRenderedPageBreak/>
        <w:t xml:space="preserve">- решение Совета муниципального образования поселок </w:t>
      </w:r>
      <w:proofErr w:type="spellStart"/>
      <w:r w:rsidRPr="00A84B92">
        <w:rPr>
          <w:sz w:val="26"/>
          <w:szCs w:val="26"/>
        </w:rPr>
        <w:t>Кадуй</w:t>
      </w:r>
      <w:proofErr w:type="spellEnd"/>
      <w:r w:rsidRPr="00A84B92">
        <w:rPr>
          <w:sz w:val="26"/>
          <w:szCs w:val="26"/>
        </w:rPr>
        <w:t xml:space="preserve"> от 25.05.2017 года № 21 «О внесении изменения в  решение Совета муниципального образования поселок </w:t>
      </w:r>
      <w:proofErr w:type="spellStart"/>
      <w:r w:rsidRPr="00A84B92">
        <w:rPr>
          <w:sz w:val="26"/>
          <w:szCs w:val="26"/>
        </w:rPr>
        <w:t>Кадуй</w:t>
      </w:r>
      <w:proofErr w:type="spellEnd"/>
      <w:r w:rsidRPr="00A84B92">
        <w:rPr>
          <w:sz w:val="26"/>
          <w:szCs w:val="26"/>
        </w:rPr>
        <w:t xml:space="preserve"> от 27 октября 2016 № 31 «Об утверждении Положения о порядке установления, выплаты и перерасчета ежемесячной пенсии за выслугу лет лицам, замещавшим должности муниципальной службы в органах местного самоуправления муниципального образования поселок </w:t>
      </w:r>
      <w:proofErr w:type="spellStart"/>
      <w:r w:rsidRPr="00A84B92">
        <w:rPr>
          <w:sz w:val="26"/>
          <w:szCs w:val="26"/>
        </w:rPr>
        <w:t>Кадуй</w:t>
      </w:r>
      <w:proofErr w:type="spellEnd"/>
      <w:r w:rsidRPr="00A84B92">
        <w:rPr>
          <w:sz w:val="26"/>
          <w:szCs w:val="26"/>
        </w:rPr>
        <w:t>»,</w:t>
      </w:r>
      <w:proofErr w:type="gramEnd"/>
    </w:p>
    <w:p w:rsidR="003325E3" w:rsidRPr="00A84B92" w:rsidRDefault="003325E3" w:rsidP="003325E3">
      <w:pPr>
        <w:spacing w:line="240" w:lineRule="auto"/>
        <w:ind w:firstLine="540"/>
        <w:jc w:val="both"/>
        <w:rPr>
          <w:sz w:val="26"/>
          <w:szCs w:val="26"/>
        </w:rPr>
      </w:pPr>
      <w:r w:rsidRPr="00A84B92">
        <w:rPr>
          <w:sz w:val="26"/>
          <w:szCs w:val="26"/>
        </w:rPr>
        <w:t xml:space="preserve">- решение Совета муниципального образования поселок </w:t>
      </w:r>
      <w:proofErr w:type="spellStart"/>
      <w:r w:rsidRPr="00A84B92">
        <w:rPr>
          <w:sz w:val="26"/>
          <w:szCs w:val="26"/>
        </w:rPr>
        <w:t>Хохлово</w:t>
      </w:r>
      <w:proofErr w:type="spellEnd"/>
      <w:r w:rsidR="00FA46DF" w:rsidRPr="00A84B92">
        <w:rPr>
          <w:sz w:val="26"/>
          <w:szCs w:val="26"/>
        </w:rPr>
        <w:t xml:space="preserve"> от 26.01.2017</w:t>
      </w:r>
      <w:r w:rsidRPr="00A84B92">
        <w:rPr>
          <w:sz w:val="26"/>
          <w:szCs w:val="26"/>
        </w:rPr>
        <w:t xml:space="preserve"> года</w:t>
      </w:r>
      <w:r w:rsidR="00FA46DF" w:rsidRPr="00A84B92">
        <w:rPr>
          <w:sz w:val="26"/>
          <w:szCs w:val="26"/>
        </w:rPr>
        <w:t xml:space="preserve"> № 3</w:t>
      </w:r>
      <w:r w:rsidRPr="00A84B92">
        <w:rPr>
          <w:sz w:val="26"/>
          <w:szCs w:val="26"/>
        </w:rPr>
        <w:t xml:space="preserve"> «Об утверждении Положения о порядке установления пенсии за выслугу лет лицам, замещавшим должности муниципальной службы органов местного самоуправления муниципального образования поселок </w:t>
      </w:r>
      <w:proofErr w:type="spellStart"/>
      <w:r w:rsidRPr="00A84B92">
        <w:rPr>
          <w:sz w:val="26"/>
          <w:szCs w:val="26"/>
        </w:rPr>
        <w:t>Хохлово</w:t>
      </w:r>
      <w:proofErr w:type="spellEnd"/>
      <w:r w:rsidRPr="00A84B92">
        <w:rPr>
          <w:sz w:val="26"/>
          <w:szCs w:val="26"/>
        </w:rPr>
        <w:t>» за исключением пункта 2,</w:t>
      </w:r>
    </w:p>
    <w:p w:rsidR="003325E3" w:rsidRPr="00A84B92" w:rsidRDefault="00FA46DF" w:rsidP="009D4FF6">
      <w:pPr>
        <w:spacing w:line="240" w:lineRule="auto"/>
        <w:ind w:firstLine="540"/>
        <w:jc w:val="both"/>
        <w:rPr>
          <w:sz w:val="26"/>
          <w:szCs w:val="26"/>
        </w:rPr>
      </w:pPr>
      <w:r w:rsidRPr="00A84B92">
        <w:rPr>
          <w:sz w:val="26"/>
          <w:szCs w:val="26"/>
        </w:rPr>
        <w:t xml:space="preserve">- решение Совета сельского поселения </w:t>
      </w:r>
      <w:proofErr w:type="spellStart"/>
      <w:r w:rsidRPr="00A84B92">
        <w:rPr>
          <w:sz w:val="26"/>
          <w:szCs w:val="26"/>
        </w:rPr>
        <w:t>Семизерье</w:t>
      </w:r>
      <w:proofErr w:type="spellEnd"/>
      <w:r w:rsidRPr="00A84B92">
        <w:rPr>
          <w:sz w:val="26"/>
          <w:szCs w:val="26"/>
        </w:rPr>
        <w:t xml:space="preserve"> от 30.12.2016 года № 71 «Об утверждении Положения о порядке установления пенсии за выслугу лет лицам, замещавшим должности муниципальной службы органов местного самоуправления сельского  поселения </w:t>
      </w:r>
      <w:proofErr w:type="spellStart"/>
      <w:r w:rsidRPr="00A84B92">
        <w:rPr>
          <w:sz w:val="26"/>
          <w:szCs w:val="26"/>
        </w:rPr>
        <w:t>Семизерье</w:t>
      </w:r>
      <w:proofErr w:type="spellEnd"/>
      <w:r w:rsidRPr="00A84B92">
        <w:rPr>
          <w:sz w:val="26"/>
          <w:szCs w:val="26"/>
        </w:rPr>
        <w:t>»</w:t>
      </w:r>
      <w:r w:rsidR="00A84B92" w:rsidRPr="00A84B92">
        <w:rPr>
          <w:sz w:val="26"/>
          <w:szCs w:val="26"/>
        </w:rPr>
        <w:t xml:space="preserve"> за исключением пункта 2,</w:t>
      </w:r>
    </w:p>
    <w:p w:rsidR="00A84B92" w:rsidRPr="00A84B92" w:rsidRDefault="00A84B92" w:rsidP="009D4FF6">
      <w:pPr>
        <w:spacing w:line="240" w:lineRule="auto"/>
        <w:ind w:firstLine="540"/>
        <w:jc w:val="both"/>
        <w:rPr>
          <w:sz w:val="26"/>
          <w:szCs w:val="26"/>
        </w:rPr>
      </w:pPr>
      <w:r w:rsidRPr="00A84B92">
        <w:rPr>
          <w:sz w:val="26"/>
          <w:szCs w:val="26"/>
        </w:rPr>
        <w:t>- решение Совета сельского поселения Никольское от 20.01.2017 года № 4 «Об утверждении Положения о порядке установления пенсии за выслугу лет лицам, замещавшим должности муниципальной службы органов местного самоуправления сельского  поселения Никольское» за исключением пункта 2.</w:t>
      </w:r>
    </w:p>
    <w:p w:rsidR="009D4FF6" w:rsidRPr="009B0E88" w:rsidRDefault="00CA1027" w:rsidP="009D4FF6">
      <w:pPr>
        <w:tabs>
          <w:tab w:val="left" w:pos="851"/>
        </w:tabs>
        <w:spacing w:line="240" w:lineRule="auto"/>
        <w:ind w:firstLine="540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>6</w:t>
      </w:r>
      <w:r w:rsidR="009D4FF6" w:rsidRPr="009B0E88">
        <w:rPr>
          <w:rFonts w:eastAsia="Calibri"/>
          <w:sz w:val="26"/>
          <w:szCs w:val="26"/>
        </w:rPr>
        <w:t xml:space="preserve">. Настоящее решение вступает в силу со дня официального опубликования в </w:t>
      </w:r>
      <w:proofErr w:type="spellStart"/>
      <w:r w:rsidR="00626F09">
        <w:rPr>
          <w:rFonts w:eastAsia="Calibri"/>
          <w:sz w:val="26"/>
          <w:szCs w:val="26"/>
        </w:rPr>
        <w:t>Кадуйской</w:t>
      </w:r>
      <w:proofErr w:type="spellEnd"/>
      <w:r w:rsidR="00626F09">
        <w:rPr>
          <w:rFonts w:eastAsia="Calibri"/>
          <w:sz w:val="26"/>
          <w:szCs w:val="26"/>
        </w:rPr>
        <w:t xml:space="preserve"> газете «Наше время», </w:t>
      </w:r>
      <w:r w:rsidR="009D4FF6" w:rsidRPr="009B0E88">
        <w:rPr>
          <w:rFonts w:eastAsia="Calibri"/>
          <w:sz w:val="26"/>
          <w:szCs w:val="26"/>
        </w:rPr>
        <w:t>подлежит размещению на сайте Кадуйского муниципального округа в информационно-телекоммуникационной сети «Интернет»</w:t>
      </w:r>
      <w:r w:rsidR="00626F09">
        <w:rPr>
          <w:rFonts w:eastAsia="Calibri"/>
          <w:sz w:val="26"/>
          <w:szCs w:val="26"/>
        </w:rPr>
        <w:t xml:space="preserve"> и распространяется на правоотношения, возник</w:t>
      </w:r>
      <w:r w:rsidR="00122517">
        <w:rPr>
          <w:rFonts w:eastAsia="Calibri"/>
          <w:sz w:val="26"/>
          <w:szCs w:val="26"/>
        </w:rPr>
        <w:t>ающие</w:t>
      </w:r>
      <w:r w:rsidR="00626F09">
        <w:rPr>
          <w:rFonts w:eastAsia="Calibri"/>
          <w:sz w:val="26"/>
          <w:szCs w:val="26"/>
        </w:rPr>
        <w:t xml:space="preserve"> с 01 января 2024 года.</w:t>
      </w:r>
    </w:p>
    <w:p w:rsidR="009D4FF6" w:rsidRPr="009B0E88" w:rsidRDefault="009D4FF6" w:rsidP="009D4FF6">
      <w:pPr>
        <w:tabs>
          <w:tab w:val="left" w:pos="0"/>
        </w:tabs>
        <w:spacing w:line="240" w:lineRule="auto"/>
        <w:jc w:val="both"/>
        <w:rPr>
          <w:sz w:val="26"/>
          <w:szCs w:val="26"/>
        </w:rPr>
      </w:pPr>
    </w:p>
    <w:p w:rsidR="009D4FF6" w:rsidRPr="009B0E88" w:rsidRDefault="009D4FF6" w:rsidP="009D4FF6">
      <w:pPr>
        <w:tabs>
          <w:tab w:val="left" w:pos="0"/>
        </w:tabs>
        <w:spacing w:line="240" w:lineRule="auto"/>
        <w:jc w:val="both"/>
        <w:rPr>
          <w:sz w:val="26"/>
          <w:szCs w:val="26"/>
        </w:rPr>
      </w:pPr>
    </w:p>
    <w:p w:rsidR="009D4FF6" w:rsidRPr="009B0E88" w:rsidRDefault="009D4FF6" w:rsidP="009D4FF6">
      <w:pPr>
        <w:tabs>
          <w:tab w:val="left" w:pos="0"/>
        </w:tabs>
        <w:spacing w:line="240" w:lineRule="auto"/>
        <w:jc w:val="both"/>
        <w:rPr>
          <w:sz w:val="26"/>
          <w:szCs w:val="26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5076"/>
      </w:tblGrid>
      <w:tr w:rsidR="009D4FF6" w:rsidRPr="009B0E88" w:rsidTr="00621C75">
        <w:tc>
          <w:tcPr>
            <w:tcW w:w="4530" w:type="dxa"/>
          </w:tcPr>
          <w:p w:rsidR="009D4FF6" w:rsidRPr="009B0E88" w:rsidRDefault="009D4FF6" w:rsidP="00621C75">
            <w:pPr>
              <w:tabs>
                <w:tab w:val="left" w:pos="0"/>
              </w:tabs>
              <w:spacing w:line="240" w:lineRule="auto"/>
              <w:rPr>
                <w:sz w:val="26"/>
                <w:szCs w:val="26"/>
              </w:rPr>
            </w:pPr>
            <w:r w:rsidRPr="009B0E88">
              <w:rPr>
                <w:sz w:val="26"/>
                <w:szCs w:val="26"/>
              </w:rPr>
              <w:t>Председатель Муниципального Собрания Кадуйского</w:t>
            </w:r>
          </w:p>
          <w:p w:rsidR="009D4FF6" w:rsidRDefault="009D4FF6" w:rsidP="00621C75">
            <w:pPr>
              <w:tabs>
                <w:tab w:val="left" w:pos="0"/>
              </w:tabs>
              <w:spacing w:line="240" w:lineRule="auto"/>
              <w:rPr>
                <w:sz w:val="26"/>
                <w:szCs w:val="26"/>
              </w:rPr>
            </w:pPr>
            <w:r w:rsidRPr="009B0E88">
              <w:rPr>
                <w:sz w:val="26"/>
                <w:szCs w:val="26"/>
              </w:rPr>
              <w:t xml:space="preserve">муниципального округа       </w:t>
            </w:r>
          </w:p>
          <w:p w:rsidR="00365AA2" w:rsidRPr="009B0E88" w:rsidRDefault="00365AA2" w:rsidP="00621C75">
            <w:pPr>
              <w:tabs>
                <w:tab w:val="left" w:pos="0"/>
              </w:tabs>
              <w:spacing w:line="240" w:lineRule="auto"/>
              <w:rPr>
                <w:sz w:val="26"/>
                <w:szCs w:val="26"/>
              </w:rPr>
            </w:pPr>
          </w:p>
          <w:p w:rsidR="009D4FF6" w:rsidRPr="009B0E88" w:rsidRDefault="009D4FF6" w:rsidP="00621C75">
            <w:pPr>
              <w:tabs>
                <w:tab w:val="left" w:pos="0"/>
              </w:tabs>
              <w:spacing w:line="240" w:lineRule="auto"/>
              <w:rPr>
                <w:sz w:val="26"/>
                <w:szCs w:val="26"/>
              </w:rPr>
            </w:pPr>
            <w:r w:rsidRPr="009B0E88">
              <w:rPr>
                <w:sz w:val="26"/>
                <w:szCs w:val="26"/>
              </w:rPr>
              <w:t>__________________З.Г. Кузнецова</w:t>
            </w:r>
          </w:p>
          <w:p w:rsidR="009D4FF6" w:rsidRPr="009B0E88" w:rsidRDefault="009D4FF6" w:rsidP="00621C75">
            <w:pP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5076" w:type="dxa"/>
          </w:tcPr>
          <w:p w:rsidR="009D4FF6" w:rsidRPr="009B0E88" w:rsidRDefault="009D4FF6" w:rsidP="00621C75">
            <w:pPr>
              <w:tabs>
                <w:tab w:val="left" w:pos="0"/>
              </w:tabs>
              <w:spacing w:line="240" w:lineRule="auto"/>
              <w:jc w:val="both"/>
              <w:rPr>
                <w:sz w:val="26"/>
                <w:szCs w:val="26"/>
              </w:rPr>
            </w:pPr>
            <w:r w:rsidRPr="009B0E88">
              <w:rPr>
                <w:sz w:val="26"/>
                <w:szCs w:val="26"/>
              </w:rPr>
              <w:t>Глава Кадуйского</w:t>
            </w:r>
          </w:p>
          <w:p w:rsidR="009D4FF6" w:rsidRPr="009B0E88" w:rsidRDefault="009D4FF6" w:rsidP="00621C75">
            <w:pPr>
              <w:tabs>
                <w:tab w:val="left" w:pos="0"/>
              </w:tabs>
              <w:spacing w:line="240" w:lineRule="auto"/>
              <w:rPr>
                <w:sz w:val="26"/>
                <w:szCs w:val="26"/>
              </w:rPr>
            </w:pPr>
            <w:r w:rsidRPr="009B0E88">
              <w:rPr>
                <w:sz w:val="26"/>
                <w:szCs w:val="26"/>
              </w:rPr>
              <w:t xml:space="preserve">муниципального округа       </w:t>
            </w:r>
          </w:p>
          <w:p w:rsidR="009D4FF6" w:rsidRPr="009B0E88" w:rsidRDefault="009D4FF6" w:rsidP="00621C75">
            <w:pPr>
              <w:tabs>
                <w:tab w:val="left" w:pos="0"/>
              </w:tabs>
              <w:spacing w:line="240" w:lineRule="auto"/>
              <w:rPr>
                <w:sz w:val="26"/>
                <w:szCs w:val="26"/>
              </w:rPr>
            </w:pPr>
            <w:r w:rsidRPr="009B0E88">
              <w:rPr>
                <w:sz w:val="26"/>
                <w:szCs w:val="26"/>
              </w:rPr>
              <w:t>Вологодской области</w:t>
            </w:r>
          </w:p>
          <w:p w:rsidR="009D4FF6" w:rsidRPr="009B0E88" w:rsidRDefault="009D4FF6" w:rsidP="00621C75">
            <w:pPr>
              <w:tabs>
                <w:tab w:val="left" w:pos="0"/>
              </w:tabs>
              <w:spacing w:line="240" w:lineRule="auto"/>
              <w:rPr>
                <w:sz w:val="26"/>
                <w:szCs w:val="26"/>
              </w:rPr>
            </w:pPr>
          </w:p>
          <w:p w:rsidR="009D4FF6" w:rsidRPr="009B0E88" w:rsidRDefault="009D4FF6" w:rsidP="00621C75">
            <w:pPr>
              <w:tabs>
                <w:tab w:val="left" w:pos="0"/>
              </w:tabs>
              <w:spacing w:line="240" w:lineRule="auto"/>
              <w:rPr>
                <w:sz w:val="26"/>
                <w:szCs w:val="26"/>
              </w:rPr>
            </w:pPr>
            <w:r w:rsidRPr="009B0E88">
              <w:rPr>
                <w:sz w:val="26"/>
                <w:szCs w:val="26"/>
              </w:rPr>
              <w:t>__________________С.А. Грачева</w:t>
            </w:r>
          </w:p>
          <w:p w:rsidR="009D4FF6" w:rsidRPr="009B0E88" w:rsidRDefault="009D4FF6" w:rsidP="00621C75">
            <w:pPr>
              <w:tabs>
                <w:tab w:val="left" w:pos="0"/>
              </w:tabs>
              <w:spacing w:line="240" w:lineRule="auto"/>
              <w:jc w:val="both"/>
              <w:rPr>
                <w:sz w:val="26"/>
                <w:szCs w:val="26"/>
              </w:rPr>
            </w:pPr>
          </w:p>
        </w:tc>
      </w:tr>
    </w:tbl>
    <w:p w:rsidR="009D4FF6" w:rsidRPr="00C36F2F" w:rsidRDefault="009D4FF6" w:rsidP="009D4FF6">
      <w:pPr>
        <w:rPr>
          <w:rFonts w:cs="Times New Roman"/>
          <w:szCs w:val="28"/>
        </w:rPr>
      </w:pPr>
    </w:p>
    <w:p w:rsidR="000B1945" w:rsidRDefault="000B1945">
      <w:pPr>
        <w:rPr>
          <w:rFonts w:cs="Times New Roman"/>
          <w:szCs w:val="28"/>
        </w:rPr>
      </w:pPr>
    </w:p>
    <w:p w:rsidR="00BF734B" w:rsidRDefault="00BF734B">
      <w:pPr>
        <w:rPr>
          <w:rFonts w:cs="Times New Roman"/>
          <w:szCs w:val="28"/>
        </w:rPr>
      </w:pPr>
    </w:p>
    <w:p w:rsidR="00BF734B" w:rsidRDefault="00BF734B">
      <w:pPr>
        <w:rPr>
          <w:rFonts w:cs="Times New Roman"/>
          <w:szCs w:val="28"/>
        </w:rPr>
      </w:pPr>
    </w:p>
    <w:p w:rsidR="00BF734B" w:rsidRDefault="00BF734B">
      <w:pPr>
        <w:rPr>
          <w:rFonts w:cs="Times New Roman"/>
          <w:szCs w:val="28"/>
        </w:rPr>
      </w:pPr>
    </w:p>
    <w:p w:rsidR="00BF734B" w:rsidRDefault="00BF734B">
      <w:pPr>
        <w:rPr>
          <w:rFonts w:cs="Times New Roman"/>
          <w:szCs w:val="28"/>
        </w:rPr>
      </w:pPr>
    </w:p>
    <w:p w:rsidR="00BF734B" w:rsidRDefault="00BF734B">
      <w:pPr>
        <w:rPr>
          <w:rFonts w:cs="Times New Roman"/>
          <w:szCs w:val="28"/>
        </w:rPr>
      </w:pPr>
    </w:p>
    <w:p w:rsidR="00BF734B" w:rsidRDefault="00BF734B">
      <w:pPr>
        <w:rPr>
          <w:rFonts w:cs="Times New Roman"/>
          <w:szCs w:val="28"/>
        </w:rPr>
      </w:pPr>
    </w:p>
    <w:p w:rsidR="00BF734B" w:rsidRDefault="00BF734B">
      <w:pPr>
        <w:rPr>
          <w:rFonts w:cs="Times New Roman"/>
          <w:szCs w:val="28"/>
        </w:rPr>
      </w:pPr>
    </w:p>
    <w:p w:rsidR="00BF734B" w:rsidRDefault="00BF734B">
      <w:pPr>
        <w:rPr>
          <w:rFonts w:cs="Times New Roman"/>
          <w:szCs w:val="28"/>
        </w:rPr>
      </w:pPr>
    </w:p>
    <w:p w:rsidR="000674AE" w:rsidRDefault="000674AE">
      <w:pPr>
        <w:rPr>
          <w:rFonts w:cs="Times New Roman"/>
          <w:szCs w:val="28"/>
        </w:rPr>
      </w:pPr>
    </w:p>
    <w:p w:rsidR="000674AE" w:rsidRDefault="000674AE">
      <w:pPr>
        <w:rPr>
          <w:rFonts w:cs="Times New Roman"/>
          <w:szCs w:val="28"/>
        </w:rPr>
      </w:pPr>
    </w:p>
    <w:p w:rsidR="009B0E88" w:rsidRPr="009B0E88" w:rsidRDefault="009B0E88" w:rsidP="009B0E88">
      <w:pPr>
        <w:autoSpaceDE w:val="0"/>
        <w:autoSpaceDN w:val="0"/>
        <w:spacing w:line="240" w:lineRule="auto"/>
        <w:ind w:left="4820"/>
        <w:jc w:val="center"/>
        <w:rPr>
          <w:rFonts w:eastAsia="Times New Roman" w:cs="Times New Roman"/>
          <w:sz w:val="26"/>
          <w:szCs w:val="26"/>
          <w:lang w:eastAsia="ru-RU"/>
        </w:rPr>
      </w:pPr>
      <w:r w:rsidRPr="009B0E88">
        <w:rPr>
          <w:rFonts w:eastAsia="Times New Roman" w:cs="Times New Roman"/>
          <w:sz w:val="26"/>
          <w:szCs w:val="26"/>
          <w:lang w:eastAsia="ru-RU"/>
        </w:rPr>
        <w:lastRenderedPageBreak/>
        <w:t>Утверждено</w:t>
      </w:r>
    </w:p>
    <w:p w:rsidR="009B0E88" w:rsidRPr="009B0E88" w:rsidRDefault="009B0E88" w:rsidP="009B0E88">
      <w:pPr>
        <w:autoSpaceDE w:val="0"/>
        <w:autoSpaceDN w:val="0"/>
        <w:spacing w:line="240" w:lineRule="auto"/>
        <w:ind w:left="4820"/>
        <w:jc w:val="center"/>
        <w:rPr>
          <w:rFonts w:eastAsia="Times New Roman" w:cs="Times New Roman"/>
          <w:sz w:val="26"/>
          <w:szCs w:val="26"/>
          <w:lang w:eastAsia="ru-RU"/>
        </w:rPr>
      </w:pPr>
      <w:r w:rsidRPr="009B0E88">
        <w:rPr>
          <w:rFonts w:eastAsia="Times New Roman" w:cs="Times New Roman"/>
          <w:sz w:val="26"/>
          <w:szCs w:val="26"/>
          <w:lang w:eastAsia="ru-RU"/>
        </w:rPr>
        <w:t>решением Муниципального Собрания</w:t>
      </w:r>
    </w:p>
    <w:p w:rsidR="009B0E88" w:rsidRPr="009B0E88" w:rsidRDefault="009B0E88" w:rsidP="009B0E88">
      <w:pPr>
        <w:autoSpaceDE w:val="0"/>
        <w:autoSpaceDN w:val="0"/>
        <w:spacing w:line="240" w:lineRule="auto"/>
        <w:ind w:left="4820"/>
        <w:jc w:val="center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Кадуйского муниципального округ</w:t>
      </w:r>
      <w:r w:rsidRPr="009B0E88">
        <w:rPr>
          <w:rFonts w:eastAsia="Times New Roman" w:cs="Times New Roman"/>
          <w:sz w:val="26"/>
          <w:szCs w:val="26"/>
          <w:lang w:eastAsia="ru-RU"/>
        </w:rPr>
        <w:t>а</w:t>
      </w:r>
    </w:p>
    <w:p w:rsidR="009B0E88" w:rsidRPr="009B0E88" w:rsidRDefault="009B0E88" w:rsidP="009B0E88">
      <w:pPr>
        <w:autoSpaceDE w:val="0"/>
        <w:autoSpaceDN w:val="0"/>
        <w:spacing w:line="240" w:lineRule="auto"/>
        <w:ind w:left="4820"/>
        <w:jc w:val="center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от </w:t>
      </w:r>
      <w:r w:rsidR="00365AA2">
        <w:rPr>
          <w:rFonts w:eastAsia="Times New Roman" w:cs="Times New Roman"/>
          <w:sz w:val="26"/>
          <w:szCs w:val="26"/>
          <w:lang w:eastAsia="ru-RU"/>
        </w:rPr>
        <w:t xml:space="preserve">27 декабря 2023 г. № </w:t>
      </w:r>
      <w:r w:rsidR="003B7F4F">
        <w:rPr>
          <w:rFonts w:eastAsia="Times New Roman" w:cs="Times New Roman"/>
          <w:sz w:val="26"/>
          <w:szCs w:val="26"/>
          <w:lang w:eastAsia="ru-RU"/>
        </w:rPr>
        <w:t>105</w:t>
      </w:r>
    </w:p>
    <w:p w:rsidR="009B0E88" w:rsidRPr="009B0E88" w:rsidRDefault="009B0E88" w:rsidP="009B0E88">
      <w:pPr>
        <w:autoSpaceDE w:val="0"/>
        <w:autoSpaceDN w:val="0"/>
        <w:spacing w:line="240" w:lineRule="auto"/>
        <w:rPr>
          <w:rFonts w:eastAsia="Times New Roman" w:cs="Times New Roman"/>
          <w:sz w:val="26"/>
          <w:szCs w:val="26"/>
          <w:lang w:eastAsia="ru-RU"/>
        </w:rPr>
      </w:pPr>
    </w:p>
    <w:p w:rsidR="009B0E88" w:rsidRPr="009B0E88" w:rsidRDefault="009B0E88" w:rsidP="009B0E88">
      <w:pPr>
        <w:autoSpaceDE w:val="0"/>
        <w:autoSpaceDN w:val="0"/>
        <w:spacing w:line="240" w:lineRule="auto"/>
        <w:rPr>
          <w:rFonts w:eastAsia="Times New Roman" w:cs="Times New Roman"/>
          <w:sz w:val="26"/>
          <w:szCs w:val="26"/>
          <w:lang w:eastAsia="ru-RU"/>
        </w:rPr>
      </w:pPr>
    </w:p>
    <w:p w:rsidR="009B0E88" w:rsidRPr="009B0E88" w:rsidRDefault="009B0E88" w:rsidP="009B0E88">
      <w:pPr>
        <w:autoSpaceDE w:val="0"/>
        <w:autoSpaceDN w:val="0"/>
        <w:spacing w:line="240" w:lineRule="auto"/>
        <w:rPr>
          <w:rFonts w:eastAsia="Times New Roman" w:cs="Times New Roman"/>
          <w:sz w:val="26"/>
          <w:szCs w:val="26"/>
          <w:lang w:eastAsia="ru-RU"/>
        </w:rPr>
      </w:pPr>
    </w:p>
    <w:p w:rsidR="009B0E88" w:rsidRPr="009B0E88" w:rsidRDefault="009B0E88" w:rsidP="009B0E88">
      <w:pPr>
        <w:autoSpaceDE w:val="0"/>
        <w:autoSpaceDN w:val="0"/>
        <w:spacing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  <w:r w:rsidRPr="009B0E88">
        <w:rPr>
          <w:rFonts w:eastAsia="Times New Roman" w:cs="Times New Roman"/>
          <w:sz w:val="26"/>
          <w:szCs w:val="26"/>
          <w:lang w:eastAsia="ru-RU"/>
        </w:rPr>
        <w:t>ПОЛОЖЕНИЕ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9B0E88">
        <w:rPr>
          <w:rFonts w:eastAsia="Times New Roman" w:cs="Times New Roman"/>
          <w:bCs/>
          <w:sz w:val="26"/>
          <w:szCs w:val="26"/>
          <w:lang w:eastAsia="ru-RU"/>
        </w:rPr>
        <w:t>О ПОРЯДКЕ УСТА</w:t>
      </w:r>
      <w:r>
        <w:rPr>
          <w:rFonts w:eastAsia="Times New Roman" w:cs="Times New Roman"/>
          <w:bCs/>
          <w:sz w:val="26"/>
          <w:szCs w:val="26"/>
          <w:lang w:eastAsia="ru-RU"/>
        </w:rPr>
        <w:t xml:space="preserve">НОВЛЕНИЯ, ВЫПЛАТЫ И ПЕРЕРАСЧЕТА </w:t>
      </w:r>
      <w:r w:rsidRPr="009B0E88">
        <w:rPr>
          <w:rFonts w:eastAsia="Times New Roman" w:cs="Times New Roman"/>
          <w:bCs/>
          <w:sz w:val="26"/>
          <w:szCs w:val="26"/>
          <w:lang w:eastAsia="ru-RU"/>
        </w:rPr>
        <w:t xml:space="preserve">ЕЖЕМЕСЯЧНОЙ ПЕНСИИ ЗА ВЫСЛУГУ ЛЕТ ЛИЦАМ, ЗАМЕЩАВШИМ </w:t>
      </w:r>
      <w:r>
        <w:rPr>
          <w:rFonts w:eastAsia="Times New Roman" w:cs="Times New Roman"/>
          <w:bCs/>
          <w:sz w:val="26"/>
          <w:szCs w:val="26"/>
          <w:lang w:eastAsia="ru-RU"/>
        </w:rPr>
        <w:t xml:space="preserve">МУНИЦИПАЛЬНЫЕ ДОЛЖНОСТИ И </w:t>
      </w:r>
      <w:r w:rsidRPr="009B0E88">
        <w:rPr>
          <w:rFonts w:eastAsia="Times New Roman" w:cs="Times New Roman"/>
          <w:bCs/>
          <w:sz w:val="26"/>
          <w:szCs w:val="26"/>
          <w:lang w:eastAsia="ru-RU"/>
        </w:rPr>
        <w:t>ДОЛЖНОСТИ МУНИЦИПАЛЬНОЙ СЛУЖБЫ</w:t>
      </w:r>
      <w:r>
        <w:rPr>
          <w:rFonts w:eastAsia="Times New Roman" w:cs="Times New Roman"/>
          <w:bCs/>
          <w:sz w:val="26"/>
          <w:szCs w:val="26"/>
          <w:lang w:eastAsia="ru-RU"/>
        </w:rPr>
        <w:t xml:space="preserve"> </w:t>
      </w:r>
      <w:r w:rsidRPr="009B0E88">
        <w:rPr>
          <w:rFonts w:eastAsia="Times New Roman" w:cs="Times New Roman"/>
          <w:bCs/>
          <w:sz w:val="26"/>
          <w:szCs w:val="26"/>
          <w:lang w:eastAsia="ru-RU"/>
        </w:rPr>
        <w:t>В ОРГАН</w:t>
      </w:r>
      <w:r>
        <w:rPr>
          <w:rFonts w:eastAsia="Times New Roman" w:cs="Times New Roman"/>
          <w:bCs/>
          <w:sz w:val="26"/>
          <w:szCs w:val="26"/>
          <w:lang w:eastAsia="ru-RU"/>
        </w:rPr>
        <w:t>АХ МЕСТНОГО САМОУПРАВЛЕНИЯ КАДУЙСКОГО МУНИЦИПАЛЬНОГО ОКРУГА ВОЛОГОДСКОЙ ОБЛАСТИ</w:t>
      </w:r>
    </w:p>
    <w:p w:rsidR="009B0E88" w:rsidRPr="009B0E88" w:rsidRDefault="009B0E88" w:rsidP="009B0E8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Cs/>
          <w:sz w:val="26"/>
          <w:szCs w:val="26"/>
          <w:lang w:eastAsia="ru-RU"/>
        </w:rPr>
      </w:pPr>
    </w:p>
    <w:p w:rsidR="009B0E88" w:rsidRPr="009B0E88" w:rsidRDefault="009B0E88" w:rsidP="009B0E8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proofErr w:type="gramStart"/>
      <w:r w:rsidRPr="009B0E88">
        <w:rPr>
          <w:rFonts w:eastAsia="Times New Roman" w:cs="Times New Roman"/>
          <w:sz w:val="26"/>
          <w:szCs w:val="26"/>
          <w:lang w:eastAsia="ru-RU"/>
        </w:rPr>
        <w:t xml:space="preserve">Настоящее Положение разработано в соответствии с Федеральными законами от 6 октября 2003 года </w:t>
      </w:r>
      <w:hyperlink r:id="rId10" w:tooltip="Федеральный закон от 06.10.2003 N 131-ФЗ (ред. от 28.11.2015) &quot;Об общих принципах организации местного самоуправления в Российской Федерации&quot;{КонсультантПлюс}" w:history="1">
        <w:r w:rsidRPr="009B0E88">
          <w:rPr>
            <w:rFonts w:eastAsia="Times New Roman" w:cs="Times New Roman"/>
            <w:color w:val="000000"/>
            <w:sz w:val="26"/>
            <w:szCs w:val="26"/>
            <w:lang w:eastAsia="ru-RU"/>
          </w:rPr>
          <w:t>№ 131-ФЗ</w:t>
        </w:r>
      </w:hyperlink>
      <w:r w:rsidRPr="009B0E88">
        <w:rPr>
          <w:rFonts w:eastAsia="Times New Roman" w:cs="Times New Roman"/>
          <w:sz w:val="26"/>
          <w:szCs w:val="26"/>
          <w:lang w:eastAsia="ru-RU"/>
        </w:rPr>
        <w:t xml:space="preserve"> «Об общих принципах организации местного самоуправления в Российской Федерации», </w:t>
      </w:r>
      <w:r w:rsidRPr="009B0E88">
        <w:rPr>
          <w:rFonts w:cs="Times New Roman"/>
          <w:sz w:val="26"/>
          <w:szCs w:val="26"/>
        </w:rPr>
        <w:t xml:space="preserve">15 декабря 2001 года </w:t>
      </w:r>
      <w:hyperlink r:id="rId11" w:history="1">
        <w:r w:rsidRPr="009B0E88">
          <w:rPr>
            <w:rFonts w:cs="Times New Roman"/>
            <w:sz w:val="26"/>
            <w:szCs w:val="26"/>
          </w:rPr>
          <w:t>№ 166-ФЗ</w:t>
        </w:r>
      </w:hyperlink>
      <w:r w:rsidRPr="009B0E88">
        <w:rPr>
          <w:rFonts w:cs="Times New Roman"/>
          <w:sz w:val="26"/>
          <w:szCs w:val="26"/>
        </w:rPr>
        <w:t xml:space="preserve"> «О государственном пенсионном обеспечении в Российской Федерации», </w:t>
      </w:r>
      <w:r w:rsidRPr="009B0E88">
        <w:rPr>
          <w:rFonts w:eastAsia="Times New Roman" w:cs="Times New Roman"/>
          <w:sz w:val="26"/>
          <w:szCs w:val="26"/>
          <w:lang w:eastAsia="ru-RU"/>
        </w:rPr>
        <w:t xml:space="preserve">2 марта 2007 года </w:t>
      </w:r>
      <w:hyperlink r:id="rId12" w:tooltip="Федеральный закон от 02.03.2007 N 25-ФЗ (ред. от 28.11.2015) &quot;О муниципальной службе в Российской Федерации&quot;{КонсультантПлюс}" w:history="1">
        <w:r w:rsidRPr="009B0E88">
          <w:rPr>
            <w:rFonts w:eastAsia="Times New Roman" w:cs="Times New Roman"/>
            <w:color w:val="000000"/>
            <w:sz w:val="26"/>
            <w:szCs w:val="26"/>
            <w:lang w:eastAsia="ru-RU"/>
          </w:rPr>
          <w:t>№ 25-ФЗ</w:t>
        </w:r>
      </w:hyperlink>
      <w:r w:rsidRPr="009B0E88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</w:t>
      </w:r>
      <w:r w:rsidRPr="009B0E88">
        <w:rPr>
          <w:rFonts w:eastAsia="Times New Roman" w:cs="Times New Roman"/>
          <w:sz w:val="26"/>
          <w:szCs w:val="26"/>
          <w:lang w:eastAsia="ru-RU"/>
        </w:rPr>
        <w:t xml:space="preserve">«О муниципальной службе в Российской Федерации», в целях обеспечения гарантий лицам, замещавшим </w:t>
      </w:r>
      <w:r>
        <w:rPr>
          <w:rFonts w:eastAsia="Times New Roman" w:cs="Times New Roman"/>
          <w:sz w:val="26"/>
          <w:szCs w:val="26"/>
          <w:lang w:eastAsia="ru-RU"/>
        </w:rPr>
        <w:t xml:space="preserve">муниципальные должности на постоянной основе, </w:t>
      </w:r>
      <w:r w:rsidRPr="009B0E88">
        <w:rPr>
          <w:rFonts w:eastAsia="Times New Roman" w:cs="Times New Roman"/>
          <w:sz w:val="26"/>
          <w:szCs w:val="26"/>
          <w:lang w:eastAsia="ru-RU"/>
        </w:rPr>
        <w:t>должности муниципал</w:t>
      </w:r>
      <w:bookmarkStart w:id="0" w:name="_GoBack"/>
      <w:bookmarkEnd w:id="0"/>
      <w:r w:rsidRPr="009B0E88">
        <w:rPr>
          <w:rFonts w:eastAsia="Times New Roman" w:cs="Times New Roman"/>
          <w:sz w:val="26"/>
          <w:szCs w:val="26"/>
          <w:lang w:eastAsia="ru-RU"/>
        </w:rPr>
        <w:t>ьной службы</w:t>
      </w:r>
      <w:proofErr w:type="gramEnd"/>
      <w:r w:rsidRPr="009B0E88">
        <w:rPr>
          <w:rFonts w:eastAsia="Times New Roman" w:cs="Times New Roman"/>
          <w:sz w:val="26"/>
          <w:szCs w:val="26"/>
          <w:lang w:eastAsia="ru-RU"/>
        </w:rPr>
        <w:t xml:space="preserve"> в органах местного самоуправления</w:t>
      </w:r>
      <w:r w:rsidR="002E0CA8">
        <w:rPr>
          <w:rFonts w:eastAsia="Times New Roman" w:cs="Times New Roman"/>
          <w:sz w:val="26"/>
          <w:szCs w:val="26"/>
          <w:lang w:eastAsia="ru-RU"/>
        </w:rPr>
        <w:t xml:space="preserve"> Кадуйского муниципального округа Вологодской области</w:t>
      </w:r>
      <w:r w:rsidRPr="009B0E88">
        <w:rPr>
          <w:rFonts w:eastAsia="Times New Roman" w:cs="Times New Roman"/>
          <w:sz w:val="26"/>
          <w:szCs w:val="26"/>
          <w:lang w:eastAsia="ru-RU"/>
        </w:rPr>
        <w:t>, и определяет условия, порядок установления и выплаты, перерасчета ежемесячной пенсии за выслугу лет.</w:t>
      </w:r>
    </w:p>
    <w:p w:rsidR="009B0E88" w:rsidRDefault="009B0E88" w:rsidP="009B0E88">
      <w:pPr>
        <w:autoSpaceDE w:val="0"/>
        <w:autoSpaceDN w:val="0"/>
        <w:adjustRightInd w:val="0"/>
        <w:spacing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        </w:t>
      </w:r>
      <w:r w:rsidRPr="009B0E88">
        <w:rPr>
          <w:rFonts w:eastAsia="Times New Roman" w:cs="Times New Roman"/>
          <w:sz w:val="26"/>
          <w:szCs w:val="26"/>
          <w:lang w:eastAsia="ru-RU"/>
        </w:rPr>
        <w:t>Настоящее Положение не распространяется на лиц, заме</w:t>
      </w:r>
      <w:r>
        <w:rPr>
          <w:rFonts w:eastAsia="Times New Roman" w:cs="Times New Roman"/>
          <w:sz w:val="26"/>
          <w:szCs w:val="26"/>
          <w:lang w:eastAsia="ru-RU"/>
        </w:rPr>
        <w:t>щавших муниципальную должность Главы Кадуй</w:t>
      </w:r>
      <w:r w:rsidRPr="009B0E88">
        <w:rPr>
          <w:rFonts w:eastAsia="Times New Roman" w:cs="Times New Roman"/>
          <w:sz w:val="26"/>
          <w:szCs w:val="26"/>
          <w:lang w:eastAsia="ru-RU"/>
        </w:rPr>
        <w:t>ского муниципального округа Вологодской области.</w:t>
      </w:r>
    </w:p>
    <w:p w:rsidR="009B0E88" w:rsidRPr="009B0E88" w:rsidRDefault="009B0E88" w:rsidP="009B0E8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center"/>
        <w:outlineLvl w:val="1"/>
        <w:rPr>
          <w:rFonts w:eastAsia="Times New Roman" w:cs="Times New Roman"/>
          <w:sz w:val="26"/>
          <w:szCs w:val="26"/>
          <w:lang w:eastAsia="ru-RU"/>
        </w:rPr>
      </w:pPr>
      <w:r w:rsidRPr="009B0E88">
        <w:rPr>
          <w:rFonts w:eastAsia="Times New Roman" w:cs="Times New Roman"/>
          <w:sz w:val="26"/>
          <w:szCs w:val="26"/>
          <w:lang w:eastAsia="ru-RU"/>
        </w:rPr>
        <w:t>Условия для установления пенсии за выслугу лет</w:t>
      </w:r>
    </w:p>
    <w:p w:rsidR="009B0E88" w:rsidRPr="009B0E88" w:rsidRDefault="009B0E88" w:rsidP="009B0E88">
      <w:pPr>
        <w:autoSpaceDE w:val="0"/>
        <w:autoSpaceDN w:val="0"/>
        <w:adjustRightInd w:val="0"/>
        <w:spacing w:line="240" w:lineRule="auto"/>
        <w:ind w:left="720"/>
        <w:outlineLvl w:val="1"/>
        <w:rPr>
          <w:rFonts w:eastAsia="Times New Roman" w:cs="Times New Roman"/>
          <w:sz w:val="26"/>
          <w:szCs w:val="26"/>
          <w:lang w:eastAsia="ru-RU"/>
        </w:rPr>
      </w:pPr>
    </w:p>
    <w:p w:rsidR="009B0E88" w:rsidRPr="009B0E88" w:rsidRDefault="009B0E88" w:rsidP="009B0E88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 w:val="26"/>
          <w:szCs w:val="26"/>
        </w:rPr>
      </w:pPr>
      <w:r w:rsidRPr="009B0E88">
        <w:rPr>
          <w:rFonts w:eastAsia="Times New Roman" w:cs="Times New Roman"/>
          <w:sz w:val="26"/>
          <w:szCs w:val="26"/>
          <w:lang w:eastAsia="ru-RU"/>
        </w:rPr>
        <w:t xml:space="preserve">1.1. </w:t>
      </w:r>
      <w:proofErr w:type="gramStart"/>
      <w:r w:rsidRPr="009B0E88">
        <w:rPr>
          <w:rFonts w:eastAsia="Times New Roman" w:cs="Times New Roman"/>
          <w:sz w:val="26"/>
          <w:szCs w:val="26"/>
          <w:lang w:eastAsia="ru-RU"/>
        </w:rPr>
        <w:t xml:space="preserve">Лица, </w:t>
      </w:r>
      <w:r w:rsidR="002C4614">
        <w:rPr>
          <w:rFonts w:eastAsia="Times New Roman" w:cs="Times New Roman"/>
          <w:sz w:val="26"/>
          <w:szCs w:val="26"/>
          <w:lang w:eastAsia="ru-RU"/>
        </w:rPr>
        <w:t>замещавшие</w:t>
      </w:r>
      <w:r w:rsidR="002C4614" w:rsidRPr="009B0E88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2C4614">
        <w:rPr>
          <w:rFonts w:eastAsia="Times New Roman" w:cs="Times New Roman"/>
          <w:sz w:val="26"/>
          <w:szCs w:val="26"/>
          <w:lang w:eastAsia="ru-RU"/>
        </w:rPr>
        <w:t>муниципальные должности на постоянной основе,</w:t>
      </w:r>
      <w:r w:rsidR="002C4614" w:rsidRPr="009B0E88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9B0E88">
        <w:rPr>
          <w:rFonts w:eastAsia="Times New Roman" w:cs="Times New Roman"/>
          <w:sz w:val="26"/>
          <w:szCs w:val="26"/>
          <w:lang w:eastAsia="ru-RU"/>
        </w:rPr>
        <w:t xml:space="preserve">замещавшие должности муниципальной службы, при наличии </w:t>
      </w:r>
      <w:r w:rsidR="002C4614" w:rsidRPr="002C4614">
        <w:rPr>
          <w:rFonts w:eastAsia="Times New Roman" w:cs="Times New Roman"/>
          <w:sz w:val="26"/>
          <w:szCs w:val="26"/>
          <w:lang w:eastAsia="ru-RU"/>
        </w:rPr>
        <w:t>стажа замещения муниципальной должности</w:t>
      </w:r>
      <w:r w:rsidR="002C4614" w:rsidRPr="009B0E88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2C4614" w:rsidRPr="002C4614">
        <w:rPr>
          <w:rFonts w:eastAsia="Times New Roman" w:cs="Times New Roman"/>
          <w:sz w:val="26"/>
          <w:szCs w:val="26"/>
          <w:lang w:eastAsia="ru-RU"/>
        </w:rPr>
        <w:t>(</w:t>
      </w:r>
      <w:r w:rsidR="002C4614" w:rsidRPr="009B0E88">
        <w:rPr>
          <w:rFonts w:eastAsia="Times New Roman" w:cs="Times New Roman"/>
          <w:sz w:val="26"/>
          <w:szCs w:val="26"/>
          <w:lang w:eastAsia="ru-RU"/>
        </w:rPr>
        <w:t>стажа муниципальной службы</w:t>
      </w:r>
      <w:r w:rsidR="002C4614" w:rsidRPr="002C4614">
        <w:rPr>
          <w:rFonts w:eastAsia="Times New Roman" w:cs="Times New Roman"/>
          <w:sz w:val="26"/>
          <w:szCs w:val="26"/>
          <w:lang w:eastAsia="ru-RU"/>
        </w:rPr>
        <w:t>)</w:t>
      </w:r>
      <w:r w:rsidRPr="009B0E88">
        <w:rPr>
          <w:rFonts w:eastAsia="Times New Roman" w:cs="Times New Roman"/>
          <w:sz w:val="26"/>
          <w:szCs w:val="26"/>
          <w:lang w:eastAsia="ru-RU"/>
        </w:rPr>
        <w:t xml:space="preserve">, </w:t>
      </w:r>
      <w:r w:rsidRPr="009B0E88">
        <w:rPr>
          <w:rFonts w:eastAsia="Times New Roman" w:cs="Times New Roman"/>
          <w:sz w:val="26"/>
          <w:szCs w:val="26"/>
        </w:rPr>
        <w:t>минимальная продолжительность которого для назначения пенсии за выслугу лет в соответствующем году определяется согласно приложению</w:t>
      </w:r>
      <w:r w:rsidRPr="009B0E88">
        <w:rPr>
          <w:rFonts w:cs="Times New Roman"/>
          <w:sz w:val="26"/>
          <w:szCs w:val="26"/>
        </w:rPr>
        <w:t xml:space="preserve">  к настоящему Положению в соответствии </w:t>
      </w:r>
      <w:r w:rsidRPr="009B0E88">
        <w:rPr>
          <w:rFonts w:eastAsia="Times New Roman" w:cs="Times New Roman"/>
          <w:sz w:val="26"/>
          <w:szCs w:val="26"/>
        </w:rPr>
        <w:t xml:space="preserve">с Федеральным законом от 15 декабря 2001 года № 166-ФЗ «О государственном пенсионном обеспечении в Российской Федерации», </w:t>
      </w:r>
      <w:r w:rsidRPr="009B0E88">
        <w:rPr>
          <w:rFonts w:eastAsia="Times New Roman" w:cs="Times New Roman"/>
          <w:sz w:val="26"/>
          <w:szCs w:val="26"/>
          <w:lang w:eastAsia="ru-RU"/>
        </w:rPr>
        <w:t>имеют право на ежемесячную</w:t>
      </w:r>
      <w:proofErr w:type="gramEnd"/>
      <w:r w:rsidRPr="009B0E88">
        <w:rPr>
          <w:rFonts w:eastAsia="Times New Roman" w:cs="Times New Roman"/>
          <w:sz w:val="26"/>
          <w:szCs w:val="26"/>
          <w:lang w:eastAsia="ru-RU"/>
        </w:rPr>
        <w:t xml:space="preserve"> пенсию за выслугу лет при </w:t>
      </w:r>
      <w:r w:rsidR="002C4614">
        <w:rPr>
          <w:rFonts w:eastAsia="Times New Roman" w:cs="Times New Roman"/>
          <w:sz w:val="26"/>
          <w:szCs w:val="26"/>
          <w:lang w:eastAsia="ru-RU"/>
        </w:rPr>
        <w:t>прекращении</w:t>
      </w:r>
      <w:r w:rsidR="002C4614" w:rsidRPr="002C4614">
        <w:rPr>
          <w:rFonts w:eastAsia="Times New Roman" w:cs="Times New Roman"/>
          <w:sz w:val="26"/>
          <w:szCs w:val="26"/>
          <w:lang w:eastAsia="ru-RU"/>
        </w:rPr>
        <w:t xml:space="preserve"> полномочий</w:t>
      </w:r>
      <w:r w:rsidR="002C4614">
        <w:rPr>
          <w:rFonts w:eastAsia="Times New Roman" w:cs="Times New Roman"/>
          <w:sz w:val="26"/>
          <w:szCs w:val="26"/>
          <w:lang w:eastAsia="ru-RU"/>
        </w:rPr>
        <w:t>,</w:t>
      </w:r>
      <w:r w:rsidR="002C4614" w:rsidRPr="002C4614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9B0E88">
        <w:rPr>
          <w:rFonts w:eastAsia="Times New Roman" w:cs="Times New Roman"/>
          <w:sz w:val="26"/>
          <w:szCs w:val="26"/>
          <w:lang w:eastAsia="ru-RU"/>
        </w:rPr>
        <w:t xml:space="preserve">увольнении с муниципальной службы, трудовой договор с которыми прекращен в связи </w:t>
      </w:r>
      <w:proofErr w:type="gramStart"/>
      <w:r w:rsidRPr="009B0E88">
        <w:rPr>
          <w:rFonts w:eastAsia="Times New Roman" w:cs="Times New Roman"/>
          <w:sz w:val="26"/>
          <w:szCs w:val="26"/>
          <w:lang w:eastAsia="ru-RU"/>
        </w:rPr>
        <w:t>с</w:t>
      </w:r>
      <w:proofErr w:type="gramEnd"/>
      <w:r w:rsidRPr="009B0E88">
        <w:rPr>
          <w:rFonts w:eastAsia="Times New Roman" w:cs="Times New Roman"/>
          <w:sz w:val="26"/>
          <w:szCs w:val="26"/>
          <w:lang w:eastAsia="ru-RU"/>
        </w:rPr>
        <w:t>:</w:t>
      </w:r>
    </w:p>
    <w:p w:rsidR="009B0E88" w:rsidRPr="009B0E88" w:rsidRDefault="009B0E88" w:rsidP="009B0E8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bookmarkStart w:id="1" w:name="Par55"/>
      <w:bookmarkEnd w:id="1"/>
      <w:r w:rsidRPr="009B0E88">
        <w:rPr>
          <w:rFonts w:eastAsia="Times New Roman" w:cs="Times New Roman"/>
          <w:sz w:val="26"/>
          <w:szCs w:val="26"/>
          <w:lang w:eastAsia="ru-RU"/>
        </w:rPr>
        <w:t>1.1.1. Ликвидацией органов местного самоуправления, а также сокращение численности или штата муниципальных служащих этих органов.</w:t>
      </w:r>
    </w:p>
    <w:p w:rsidR="009B0E88" w:rsidRPr="009B0E88" w:rsidRDefault="009B0E88" w:rsidP="009B0E8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9B0E88">
        <w:rPr>
          <w:rFonts w:eastAsia="Times New Roman" w:cs="Times New Roman"/>
          <w:sz w:val="26"/>
          <w:szCs w:val="26"/>
          <w:lang w:eastAsia="ru-RU"/>
        </w:rPr>
        <w:t xml:space="preserve">1.1.2. Обнаружением несоответствия замещаемой </w:t>
      </w:r>
      <w:r w:rsidR="001B6B47">
        <w:rPr>
          <w:rFonts w:eastAsia="Times New Roman" w:cs="Times New Roman"/>
          <w:sz w:val="26"/>
          <w:szCs w:val="26"/>
          <w:lang w:eastAsia="ru-RU"/>
        </w:rPr>
        <w:t xml:space="preserve">муниципальной </w:t>
      </w:r>
      <w:r w:rsidRPr="009B0E88">
        <w:rPr>
          <w:rFonts w:eastAsia="Times New Roman" w:cs="Times New Roman"/>
          <w:sz w:val="26"/>
          <w:szCs w:val="26"/>
          <w:lang w:eastAsia="ru-RU"/>
        </w:rPr>
        <w:t>должности</w:t>
      </w:r>
      <w:r w:rsidR="001B6B47">
        <w:rPr>
          <w:rFonts w:eastAsia="Times New Roman" w:cs="Times New Roman"/>
          <w:sz w:val="26"/>
          <w:szCs w:val="26"/>
          <w:lang w:eastAsia="ru-RU"/>
        </w:rPr>
        <w:t>, должности</w:t>
      </w:r>
      <w:r w:rsidRPr="009B0E88">
        <w:rPr>
          <w:rFonts w:eastAsia="Times New Roman" w:cs="Times New Roman"/>
          <w:sz w:val="26"/>
          <w:szCs w:val="26"/>
          <w:lang w:eastAsia="ru-RU"/>
        </w:rPr>
        <w:t xml:space="preserve"> муниципальной службы вследствие состояния здоровья, препятствующего продолжению муниципальной службы.</w:t>
      </w:r>
    </w:p>
    <w:p w:rsidR="009B0E88" w:rsidRPr="009B0E88" w:rsidRDefault="009B0E88" w:rsidP="009B0E8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bookmarkStart w:id="2" w:name="Par56"/>
      <w:bookmarkEnd w:id="2"/>
      <w:r w:rsidRPr="009B0E88">
        <w:rPr>
          <w:rFonts w:eastAsia="Times New Roman" w:cs="Times New Roman"/>
          <w:sz w:val="26"/>
          <w:szCs w:val="26"/>
          <w:lang w:eastAsia="ru-RU"/>
        </w:rPr>
        <w:t xml:space="preserve">1.1.3. Достижением предельного возраста, установленного действующим законодательством для замещения </w:t>
      </w:r>
      <w:r w:rsidR="001B6B47">
        <w:rPr>
          <w:rFonts w:eastAsia="Times New Roman" w:cs="Times New Roman"/>
          <w:sz w:val="26"/>
          <w:szCs w:val="26"/>
          <w:lang w:eastAsia="ru-RU"/>
        </w:rPr>
        <w:t xml:space="preserve">муниципальной </w:t>
      </w:r>
      <w:r w:rsidRPr="009B0E88">
        <w:rPr>
          <w:rFonts w:eastAsia="Times New Roman" w:cs="Times New Roman"/>
          <w:sz w:val="26"/>
          <w:szCs w:val="26"/>
          <w:lang w:eastAsia="ru-RU"/>
        </w:rPr>
        <w:t>должности</w:t>
      </w:r>
      <w:r w:rsidR="001B6B47">
        <w:rPr>
          <w:rFonts w:eastAsia="Times New Roman" w:cs="Times New Roman"/>
          <w:sz w:val="26"/>
          <w:szCs w:val="26"/>
          <w:lang w:eastAsia="ru-RU"/>
        </w:rPr>
        <w:t>, должности</w:t>
      </w:r>
      <w:r w:rsidRPr="009B0E88">
        <w:rPr>
          <w:rFonts w:eastAsia="Times New Roman" w:cs="Times New Roman"/>
          <w:sz w:val="26"/>
          <w:szCs w:val="26"/>
          <w:lang w:eastAsia="ru-RU"/>
        </w:rPr>
        <w:t xml:space="preserve"> муниципальной службы, при условии выхода на пенсию из орган</w:t>
      </w:r>
      <w:r w:rsidR="001B6B47">
        <w:rPr>
          <w:rFonts w:eastAsia="Times New Roman" w:cs="Times New Roman"/>
          <w:sz w:val="26"/>
          <w:szCs w:val="26"/>
          <w:lang w:eastAsia="ru-RU"/>
        </w:rPr>
        <w:t>ов местного самоуправления округ</w:t>
      </w:r>
      <w:r w:rsidRPr="009B0E88">
        <w:rPr>
          <w:rFonts w:eastAsia="Times New Roman" w:cs="Times New Roman"/>
          <w:sz w:val="26"/>
          <w:szCs w:val="26"/>
          <w:lang w:eastAsia="ru-RU"/>
        </w:rPr>
        <w:t>а.</w:t>
      </w:r>
    </w:p>
    <w:p w:rsidR="009B0E88" w:rsidRPr="009B0E88" w:rsidRDefault="009B0E88" w:rsidP="009B0E8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9B0E88">
        <w:rPr>
          <w:rFonts w:eastAsia="Times New Roman" w:cs="Times New Roman"/>
          <w:sz w:val="26"/>
          <w:szCs w:val="26"/>
          <w:lang w:eastAsia="ru-RU"/>
        </w:rPr>
        <w:t xml:space="preserve">1.1.4. Увольнением по собственному желанию (в связи с достижением пенсионного возраста; необходимостью ухода за ребенком-инвалидом или членом семьи – инвалидом 1 группы, </w:t>
      </w:r>
      <w:proofErr w:type="gramStart"/>
      <w:r w:rsidRPr="009B0E88">
        <w:rPr>
          <w:rFonts w:eastAsia="Times New Roman" w:cs="Times New Roman"/>
          <w:sz w:val="26"/>
          <w:szCs w:val="26"/>
          <w:lang w:eastAsia="ru-RU"/>
        </w:rPr>
        <w:t>нуждающимися</w:t>
      </w:r>
      <w:proofErr w:type="gramEnd"/>
      <w:r w:rsidRPr="009B0E88">
        <w:rPr>
          <w:rFonts w:eastAsia="Times New Roman" w:cs="Times New Roman"/>
          <w:sz w:val="26"/>
          <w:szCs w:val="26"/>
          <w:lang w:eastAsia="ru-RU"/>
        </w:rPr>
        <w:t xml:space="preserve"> в постоянном уходе в соответствии с медицинским заключением).</w:t>
      </w:r>
    </w:p>
    <w:p w:rsidR="009B0E88" w:rsidRPr="009B0E88" w:rsidRDefault="009B0E88" w:rsidP="009B0E8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9B0E88">
        <w:rPr>
          <w:rFonts w:eastAsia="Times New Roman" w:cs="Times New Roman"/>
          <w:sz w:val="26"/>
          <w:szCs w:val="26"/>
          <w:lang w:eastAsia="ru-RU"/>
        </w:rPr>
        <w:lastRenderedPageBreak/>
        <w:t>1.1.5. Признанием полностью нетрудоспособным в соответствии с медицинским заключением.</w:t>
      </w:r>
    </w:p>
    <w:p w:rsidR="009B0E88" w:rsidRPr="009B0E88" w:rsidRDefault="009B0E88" w:rsidP="009B0E8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9B0E88">
        <w:rPr>
          <w:rFonts w:eastAsia="Times New Roman" w:cs="Times New Roman"/>
          <w:sz w:val="26"/>
          <w:szCs w:val="26"/>
          <w:lang w:eastAsia="ru-RU"/>
        </w:rPr>
        <w:t>1.1.6. Увольнением по собственному желанию или переводом по просьбе или с согласия лица на работу к другому работодателю или переходом на выборную работу (должность).</w:t>
      </w:r>
    </w:p>
    <w:p w:rsidR="009B0E88" w:rsidRPr="009B0E88" w:rsidRDefault="009B0E88" w:rsidP="009B0E8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9B0E88">
        <w:rPr>
          <w:rFonts w:eastAsia="Times New Roman" w:cs="Times New Roman"/>
          <w:sz w:val="26"/>
          <w:szCs w:val="26"/>
          <w:lang w:eastAsia="ru-RU"/>
        </w:rPr>
        <w:t xml:space="preserve">1.1.7. Увольнением по истечению срока </w:t>
      </w:r>
      <w:r w:rsidR="001B6B47">
        <w:rPr>
          <w:rFonts w:eastAsia="Times New Roman" w:cs="Times New Roman"/>
          <w:sz w:val="26"/>
          <w:szCs w:val="26"/>
          <w:lang w:eastAsia="ru-RU"/>
        </w:rPr>
        <w:t xml:space="preserve">полномочий, срока </w:t>
      </w:r>
      <w:r w:rsidRPr="009B0E88">
        <w:rPr>
          <w:rFonts w:eastAsia="Times New Roman" w:cs="Times New Roman"/>
          <w:sz w:val="26"/>
          <w:szCs w:val="26"/>
          <w:lang w:eastAsia="ru-RU"/>
        </w:rPr>
        <w:t>трудового договора.</w:t>
      </w:r>
    </w:p>
    <w:p w:rsidR="009B0E88" w:rsidRPr="009B0E88" w:rsidRDefault="009B0E88" w:rsidP="009B0E8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9B0E88">
        <w:rPr>
          <w:rFonts w:eastAsia="Times New Roman" w:cs="Times New Roman"/>
          <w:color w:val="000000"/>
          <w:sz w:val="26"/>
          <w:szCs w:val="26"/>
          <w:lang w:eastAsia="ru-RU"/>
        </w:rPr>
        <w:t>1.2.</w:t>
      </w:r>
      <w:r w:rsidRPr="009B0E88">
        <w:rPr>
          <w:rFonts w:eastAsia="Times New Roman" w:cs="Times New Roman"/>
          <w:sz w:val="26"/>
          <w:szCs w:val="26"/>
          <w:lang w:eastAsia="ru-RU"/>
        </w:rPr>
        <w:t xml:space="preserve"> Лица, </w:t>
      </w:r>
      <w:r w:rsidR="001B6B47">
        <w:rPr>
          <w:rFonts w:eastAsia="Times New Roman" w:cs="Times New Roman"/>
          <w:sz w:val="26"/>
          <w:szCs w:val="26"/>
          <w:lang w:eastAsia="ru-RU"/>
        </w:rPr>
        <w:t>прекратившие полномочия (</w:t>
      </w:r>
      <w:r w:rsidRPr="009B0E88">
        <w:rPr>
          <w:rFonts w:eastAsia="Times New Roman" w:cs="Times New Roman"/>
          <w:sz w:val="26"/>
          <w:szCs w:val="26"/>
          <w:lang w:eastAsia="ru-RU"/>
        </w:rPr>
        <w:t>уволенные</w:t>
      </w:r>
      <w:r w:rsidR="001B6B47">
        <w:rPr>
          <w:rFonts w:eastAsia="Times New Roman" w:cs="Times New Roman"/>
          <w:sz w:val="26"/>
          <w:szCs w:val="26"/>
          <w:lang w:eastAsia="ru-RU"/>
        </w:rPr>
        <w:t>)</w:t>
      </w:r>
      <w:r w:rsidRPr="009B0E88">
        <w:rPr>
          <w:rFonts w:eastAsia="Times New Roman" w:cs="Times New Roman"/>
          <w:sz w:val="26"/>
          <w:szCs w:val="26"/>
          <w:lang w:eastAsia="ru-RU"/>
        </w:rPr>
        <w:t xml:space="preserve"> с </w:t>
      </w:r>
      <w:r w:rsidR="001B6B47">
        <w:rPr>
          <w:rFonts w:eastAsia="Times New Roman" w:cs="Times New Roman"/>
          <w:sz w:val="26"/>
          <w:szCs w:val="26"/>
          <w:lang w:eastAsia="ru-RU"/>
        </w:rPr>
        <w:t xml:space="preserve">муниципальной должности, должности </w:t>
      </w:r>
      <w:r w:rsidRPr="009B0E88">
        <w:rPr>
          <w:rFonts w:eastAsia="Times New Roman" w:cs="Times New Roman"/>
          <w:sz w:val="26"/>
          <w:szCs w:val="26"/>
          <w:lang w:eastAsia="ru-RU"/>
        </w:rPr>
        <w:t xml:space="preserve">муниципальной службы по основаниям, предусмотренным </w:t>
      </w:r>
      <w:hyperlink w:anchor="Par56" w:tooltip="1.1.2. Обнаружившееся несоответствие замещаемой должности муниципальной службы вследствие состояния здоровья, препятствующего продолжению муниципальной службы." w:history="1">
        <w:r w:rsidRPr="009B0E88">
          <w:rPr>
            <w:rFonts w:eastAsia="Times New Roman" w:cs="Times New Roman"/>
            <w:color w:val="000000"/>
            <w:sz w:val="26"/>
            <w:szCs w:val="26"/>
            <w:lang w:eastAsia="ru-RU"/>
          </w:rPr>
          <w:t>подпунктами 1.1.2</w:t>
        </w:r>
      </w:hyperlink>
      <w:r w:rsidRPr="009B0E88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- </w:t>
      </w:r>
      <w:hyperlink w:anchor="Par59" w:tooltip="1.1.5. По собственному желанию в связи с переходом на другую работу (для лиц, замещавших на момент увольнения высшие должности муниципальной службы)." w:history="1">
        <w:r w:rsidRPr="009B0E88">
          <w:rPr>
            <w:rFonts w:eastAsia="Times New Roman" w:cs="Times New Roman"/>
            <w:color w:val="000000"/>
            <w:sz w:val="26"/>
            <w:szCs w:val="26"/>
            <w:lang w:eastAsia="ru-RU"/>
          </w:rPr>
          <w:t>1.1.</w:t>
        </w:r>
      </w:hyperlink>
      <w:r w:rsidRPr="009B0E88">
        <w:rPr>
          <w:rFonts w:eastAsia="Times New Roman" w:cs="Times New Roman"/>
          <w:color w:val="000000"/>
          <w:sz w:val="26"/>
          <w:szCs w:val="26"/>
          <w:lang w:eastAsia="ru-RU"/>
        </w:rPr>
        <w:t>7</w:t>
      </w:r>
      <w:r w:rsidRPr="009B0E88">
        <w:rPr>
          <w:rFonts w:eastAsia="Times New Roman" w:cs="Times New Roman"/>
          <w:sz w:val="26"/>
          <w:szCs w:val="26"/>
          <w:lang w:eastAsia="ru-RU"/>
        </w:rPr>
        <w:t xml:space="preserve"> настоящего Положения, имеют право на пенсию за выслугу лет, если они замещали </w:t>
      </w:r>
      <w:r w:rsidR="001B6B47">
        <w:rPr>
          <w:rFonts w:eastAsia="Times New Roman" w:cs="Times New Roman"/>
          <w:sz w:val="26"/>
          <w:szCs w:val="26"/>
          <w:lang w:eastAsia="ru-RU"/>
        </w:rPr>
        <w:t xml:space="preserve">муниципальные должности, </w:t>
      </w:r>
      <w:r w:rsidRPr="009B0E88">
        <w:rPr>
          <w:rFonts w:eastAsia="Times New Roman" w:cs="Times New Roman"/>
          <w:sz w:val="26"/>
          <w:szCs w:val="26"/>
          <w:lang w:eastAsia="ru-RU"/>
        </w:rPr>
        <w:t xml:space="preserve">должности муниципальной службы не менее </w:t>
      </w:r>
      <w:proofErr w:type="gramStart"/>
      <w:r w:rsidRPr="009B0E88">
        <w:rPr>
          <w:rFonts w:eastAsia="Times New Roman" w:cs="Times New Roman"/>
          <w:sz w:val="26"/>
          <w:szCs w:val="26"/>
          <w:lang w:eastAsia="ru-RU"/>
        </w:rPr>
        <w:t>12 полных месяцев</w:t>
      </w:r>
      <w:proofErr w:type="gramEnd"/>
      <w:r w:rsidRPr="009B0E88">
        <w:rPr>
          <w:rFonts w:eastAsia="Times New Roman" w:cs="Times New Roman"/>
          <w:sz w:val="26"/>
          <w:szCs w:val="26"/>
          <w:lang w:eastAsia="ru-RU"/>
        </w:rPr>
        <w:t xml:space="preserve"> непосредственно перед увольнением</w:t>
      </w:r>
      <w:r w:rsidR="001B6B47">
        <w:rPr>
          <w:rFonts w:eastAsia="Times New Roman" w:cs="Times New Roman"/>
          <w:sz w:val="26"/>
          <w:szCs w:val="26"/>
          <w:lang w:eastAsia="ru-RU"/>
        </w:rPr>
        <w:t xml:space="preserve"> (прекращением полномочий)</w:t>
      </w:r>
      <w:r w:rsidRPr="009B0E88">
        <w:rPr>
          <w:rFonts w:eastAsia="Times New Roman" w:cs="Times New Roman"/>
          <w:sz w:val="26"/>
          <w:szCs w:val="26"/>
          <w:lang w:eastAsia="ru-RU"/>
        </w:rPr>
        <w:t>.</w:t>
      </w:r>
    </w:p>
    <w:p w:rsidR="009B0E88" w:rsidRPr="009B0E88" w:rsidRDefault="009B0E88" w:rsidP="009B0E8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9B0E88">
        <w:rPr>
          <w:rFonts w:eastAsia="Times New Roman" w:cs="Times New Roman"/>
          <w:sz w:val="26"/>
          <w:szCs w:val="26"/>
          <w:lang w:eastAsia="ru-RU"/>
        </w:rPr>
        <w:t xml:space="preserve">Лица, </w:t>
      </w:r>
      <w:r w:rsidR="001B6B47">
        <w:rPr>
          <w:rFonts w:eastAsia="Times New Roman" w:cs="Times New Roman"/>
          <w:sz w:val="26"/>
          <w:szCs w:val="26"/>
          <w:lang w:eastAsia="ru-RU"/>
        </w:rPr>
        <w:t>прекратившие полномочия</w:t>
      </w:r>
      <w:r w:rsidR="001B6B47" w:rsidRPr="009B0E88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1B6B47">
        <w:rPr>
          <w:rFonts w:eastAsia="Times New Roman" w:cs="Times New Roman"/>
          <w:sz w:val="26"/>
          <w:szCs w:val="26"/>
          <w:lang w:eastAsia="ru-RU"/>
        </w:rPr>
        <w:t>(</w:t>
      </w:r>
      <w:r w:rsidRPr="009B0E88">
        <w:rPr>
          <w:rFonts w:eastAsia="Times New Roman" w:cs="Times New Roman"/>
          <w:sz w:val="26"/>
          <w:szCs w:val="26"/>
          <w:lang w:eastAsia="ru-RU"/>
        </w:rPr>
        <w:t>уволенные</w:t>
      </w:r>
      <w:r w:rsidR="001B6B47">
        <w:rPr>
          <w:rFonts w:eastAsia="Times New Roman" w:cs="Times New Roman"/>
          <w:sz w:val="26"/>
          <w:szCs w:val="26"/>
          <w:lang w:eastAsia="ru-RU"/>
        </w:rPr>
        <w:t>)</w:t>
      </w:r>
      <w:r w:rsidRPr="009B0E88">
        <w:rPr>
          <w:rFonts w:eastAsia="Times New Roman" w:cs="Times New Roman"/>
          <w:sz w:val="26"/>
          <w:szCs w:val="26"/>
          <w:lang w:eastAsia="ru-RU"/>
        </w:rPr>
        <w:t xml:space="preserve"> с </w:t>
      </w:r>
      <w:r w:rsidR="001B6B47">
        <w:rPr>
          <w:rFonts w:eastAsia="Times New Roman" w:cs="Times New Roman"/>
          <w:sz w:val="26"/>
          <w:szCs w:val="26"/>
          <w:lang w:eastAsia="ru-RU"/>
        </w:rPr>
        <w:t>муниципальной должности, должности</w:t>
      </w:r>
      <w:r w:rsidR="001B6B47" w:rsidRPr="009B0E88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9B0E88">
        <w:rPr>
          <w:rFonts w:eastAsia="Times New Roman" w:cs="Times New Roman"/>
          <w:sz w:val="26"/>
          <w:szCs w:val="26"/>
          <w:lang w:eastAsia="ru-RU"/>
        </w:rPr>
        <w:t xml:space="preserve">муниципальной службы по основанию, предусмотренному </w:t>
      </w:r>
      <w:hyperlink w:anchor="Par55" w:tooltip="1.1.1. Ликвидация структурных подразделений Череповецкой городской Думы, органов мэрии города, а также сокращение штата муниципальных служащих в органах городского самоуправления." w:history="1">
        <w:r w:rsidRPr="009B0E88">
          <w:rPr>
            <w:rFonts w:eastAsia="Times New Roman" w:cs="Times New Roman"/>
            <w:color w:val="000000"/>
            <w:sz w:val="26"/>
            <w:szCs w:val="26"/>
            <w:lang w:eastAsia="ru-RU"/>
          </w:rPr>
          <w:t>подпунктом 1.1.1</w:t>
        </w:r>
      </w:hyperlink>
      <w:r w:rsidRPr="009B0E88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</w:t>
      </w:r>
      <w:r w:rsidRPr="009B0E88">
        <w:rPr>
          <w:rFonts w:eastAsia="Times New Roman" w:cs="Times New Roman"/>
          <w:sz w:val="26"/>
          <w:szCs w:val="26"/>
          <w:lang w:eastAsia="ru-RU"/>
        </w:rPr>
        <w:t>настоящего Положения, имеют право на пенсию за выслугу лет независимо от продолжительности периода работы, предшествовавшего увольнению</w:t>
      </w:r>
      <w:r w:rsidR="001B6B47">
        <w:rPr>
          <w:rFonts w:eastAsia="Times New Roman" w:cs="Times New Roman"/>
          <w:sz w:val="26"/>
          <w:szCs w:val="26"/>
          <w:lang w:eastAsia="ru-RU"/>
        </w:rPr>
        <w:t xml:space="preserve"> (прекращению полномочий)</w:t>
      </w:r>
      <w:r w:rsidRPr="009B0E88">
        <w:rPr>
          <w:rFonts w:eastAsia="Times New Roman" w:cs="Times New Roman"/>
          <w:sz w:val="26"/>
          <w:szCs w:val="26"/>
          <w:lang w:eastAsia="ru-RU"/>
        </w:rPr>
        <w:t>.</w:t>
      </w:r>
    </w:p>
    <w:p w:rsidR="009B0E88" w:rsidRPr="009B0E88" w:rsidRDefault="009B0E88" w:rsidP="009B0E88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 w:val="26"/>
          <w:szCs w:val="26"/>
        </w:rPr>
      </w:pPr>
      <w:r w:rsidRPr="009B0E88">
        <w:rPr>
          <w:rFonts w:eastAsia="Times New Roman" w:cs="Times New Roman"/>
          <w:sz w:val="26"/>
          <w:szCs w:val="26"/>
          <w:lang w:eastAsia="ru-RU"/>
        </w:rPr>
        <w:t xml:space="preserve">            1.3.</w:t>
      </w:r>
      <w:r w:rsidRPr="009B0E88">
        <w:rPr>
          <w:rFonts w:cs="Times New Roman"/>
          <w:sz w:val="26"/>
          <w:szCs w:val="26"/>
        </w:rPr>
        <w:t xml:space="preserve"> </w:t>
      </w:r>
      <w:proofErr w:type="gramStart"/>
      <w:r w:rsidRPr="009B0E88">
        <w:rPr>
          <w:rFonts w:cs="Times New Roman"/>
          <w:sz w:val="26"/>
          <w:szCs w:val="26"/>
        </w:rPr>
        <w:t xml:space="preserve">Пенсия за выслугу лет лицам, замещавшим </w:t>
      </w:r>
      <w:r w:rsidR="00A1384F">
        <w:rPr>
          <w:rFonts w:eastAsia="Times New Roman" w:cs="Times New Roman"/>
          <w:sz w:val="26"/>
          <w:szCs w:val="26"/>
          <w:lang w:eastAsia="ru-RU"/>
        </w:rPr>
        <w:t>муниципальные должности,</w:t>
      </w:r>
      <w:r w:rsidR="00A1384F" w:rsidRPr="009B0E88">
        <w:rPr>
          <w:rFonts w:cs="Times New Roman"/>
          <w:sz w:val="26"/>
          <w:szCs w:val="26"/>
        </w:rPr>
        <w:t xml:space="preserve"> </w:t>
      </w:r>
      <w:r w:rsidRPr="009B0E88">
        <w:rPr>
          <w:rFonts w:cs="Times New Roman"/>
          <w:sz w:val="26"/>
          <w:szCs w:val="26"/>
        </w:rPr>
        <w:t xml:space="preserve">должности муниципальной службы в органах местного самоуправления, не может быть установлена в случае вступления в законную силу обвинительного приговора суда за совершение ими в период замещения </w:t>
      </w:r>
      <w:r w:rsidR="00A1384F" w:rsidRPr="009B0E88">
        <w:rPr>
          <w:rFonts w:cs="Times New Roman"/>
          <w:sz w:val="26"/>
          <w:szCs w:val="26"/>
        </w:rPr>
        <w:t>муниципальных должностей,</w:t>
      </w:r>
      <w:r w:rsidR="00A1384F">
        <w:rPr>
          <w:rFonts w:cs="Times New Roman"/>
          <w:sz w:val="26"/>
          <w:szCs w:val="26"/>
        </w:rPr>
        <w:t xml:space="preserve"> </w:t>
      </w:r>
      <w:r w:rsidRPr="009B0E88">
        <w:rPr>
          <w:rFonts w:cs="Times New Roman"/>
          <w:sz w:val="26"/>
          <w:szCs w:val="26"/>
        </w:rPr>
        <w:t xml:space="preserve">должностей муниципальной службы, преступления, предусмотренного </w:t>
      </w:r>
      <w:hyperlink r:id="rId13" w:history="1">
        <w:r w:rsidRPr="009B0E88">
          <w:rPr>
            <w:rFonts w:cs="Times New Roman"/>
            <w:sz w:val="26"/>
            <w:szCs w:val="26"/>
          </w:rPr>
          <w:t>главой 30</w:t>
        </w:r>
      </w:hyperlink>
      <w:r w:rsidRPr="009B0E88">
        <w:rPr>
          <w:rFonts w:cs="Times New Roman"/>
          <w:sz w:val="26"/>
          <w:szCs w:val="26"/>
        </w:rPr>
        <w:t xml:space="preserve"> Уголовного кодекса Российской Федерации, а также преступления с использованием своего служебного положения.</w:t>
      </w:r>
      <w:proofErr w:type="gramEnd"/>
    </w:p>
    <w:p w:rsidR="009B0E88" w:rsidRPr="009B0E88" w:rsidRDefault="009B0E88" w:rsidP="009B0E88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eastAsia="Times New Roman" w:cs="Times New Roman"/>
          <w:sz w:val="26"/>
          <w:szCs w:val="26"/>
          <w:lang w:eastAsia="ru-RU"/>
        </w:rPr>
      </w:pPr>
    </w:p>
    <w:p w:rsidR="009B0E88" w:rsidRPr="009B0E88" w:rsidRDefault="009B0E88" w:rsidP="00FA1B18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eastAsia="Times New Roman" w:cs="Times New Roman"/>
          <w:sz w:val="26"/>
          <w:szCs w:val="26"/>
          <w:lang w:eastAsia="ru-RU"/>
        </w:rPr>
      </w:pPr>
      <w:r w:rsidRPr="009B0E88">
        <w:rPr>
          <w:rFonts w:eastAsia="Times New Roman" w:cs="Times New Roman"/>
          <w:sz w:val="26"/>
          <w:szCs w:val="26"/>
          <w:lang w:eastAsia="ru-RU"/>
        </w:rPr>
        <w:t xml:space="preserve">2. Периоды, включаемые в </w:t>
      </w:r>
      <w:r w:rsidR="00FA1B18" w:rsidRPr="00FA1B18">
        <w:rPr>
          <w:rFonts w:eastAsia="Times New Roman" w:cs="Times New Roman"/>
          <w:sz w:val="26"/>
          <w:szCs w:val="26"/>
          <w:lang w:eastAsia="ru-RU"/>
        </w:rPr>
        <w:t>стаж замещения муниципальных должностей</w:t>
      </w:r>
      <w:r w:rsidR="00FA1B18">
        <w:rPr>
          <w:rFonts w:eastAsia="Times New Roman" w:cs="Times New Roman"/>
          <w:sz w:val="26"/>
          <w:szCs w:val="26"/>
          <w:lang w:eastAsia="ru-RU"/>
        </w:rPr>
        <w:t>,</w:t>
      </w:r>
      <w:r w:rsidR="00FA1B18" w:rsidRPr="00FA1B18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FA1B18">
        <w:rPr>
          <w:rFonts w:eastAsia="Times New Roman" w:cs="Times New Roman"/>
          <w:sz w:val="26"/>
          <w:szCs w:val="26"/>
          <w:lang w:eastAsia="ru-RU"/>
        </w:rPr>
        <w:t xml:space="preserve">стаж </w:t>
      </w:r>
      <w:r w:rsidRPr="009B0E88">
        <w:rPr>
          <w:rFonts w:eastAsia="Times New Roman" w:cs="Times New Roman"/>
          <w:sz w:val="26"/>
          <w:szCs w:val="26"/>
          <w:lang w:eastAsia="ru-RU"/>
        </w:rPr>
        <w:t>муниципальной службы</w:t>
      </w:r>
      <w:r w:rsidR="00FA1B18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9B0E88">
        <w:rPr>
          <w:rFonts w:eastAsia="Times New Roman" w:cs="Times New Roman"/>
          <w:sz w:val="26"/>
          <w:szCs w:val="26"/>
          <w:lang w:eastAsia="ru-RU"/>
        </w:rPr>
        <w:t>для назначения пенсии за выслугу лет</w:t>
      </w:r>
    </w:p>
    <w:p w:rsidR="009B0E88" w:rsidRPr="009B0E88" w:rsidRDefault="009B0E88" w:rsidP="009B0E88">
      <w:pPr>
        <w:autoSpaceDE w:val="0"/>
        <w:autoSpaceDN w:val="0"/>
        <w:adjustRightInd w:val="0"/>
        <w:spacing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9B0E88" w:rsidRPr="009B0E88" w:rsidRDefault="009B0E88" w:rsidP="009B0E8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9B0E88">
        <w:rPr>
          <w:rFonts w:eastAsia="Times New Roman" w:cs="Times New Roman"/>
          <w:sz w:val="26"/>
          <w:szCs w:val="26"/>
          <w:lang w:eastAsia="ru-RU"/>
        </w:rPr>
        <w:t xml:space="preserve">2.1. При исчислении </w:t>
      </w:r>
      <w:r w:rsidR="00FA1B18" w:rsidRPr="00FA1B18">
        <w:rPr>
          <w:rFonts w:eastAsia="Times New Roman" w:cs="Times New Roman"/>
          <w:sz w:val="26"/>
          <w:szCs w:val="26"/>
          <w:lang w:eastAsia="ru-RU"/>
        </w:rPr>
        <w:t>стаж</w:t>
      </w:r>
      <w:r w:rsidR="00FA1B18">
        <w:rPr>
          <w:rFonts w:eastAsia="Times New Roman" w:cs="Times New Roman"/>
          <w:sz w:val="26"/>
          <w:szCs w:val="26"/>
          <w:lang w:eastAsia="ru-RU"/>
        </w:rPr>
        <w:t>а</w:t>
      </w:r>
      <w:r w:rsidR="00FA1B18" w:rsidRPr="00FA1B18">
        <w:rPr>
          <w:rFonts w:eastAsia="Times New Roman" w:cs="Times New Roman"/>
          <w:sz w:val="26"/>
          <w:szCs w:val="26"/>
          <w:lang w:eastAsia="ru-RU"/>
        </w:rPr>
        <w:t xml:space="preserve"> замещения муниципальных должностей</w:t>
      </w:r>
      <w:r w:rsidR="00FA1B18">
        <w:rPr>
          <w:rFonts w:eastAsia="Times New Roman" w:cs="Times New Roman"/>
          <w:sz w:val="26"/>
          <w:szCs w:val="26"/>
          <w:lang w:eastAsia="ru-RU"/>
        </w:rPr>
        <w:t>,</w:t>
      </w:r>
      <w:r w:rsidR="00FA1B18" w:rsidRPr="00FA1B18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9B0E88">
        <w:rPr>
          <w:rFonts w:eastAsia="Times New Roman" w:cs="Times New Roman"/>
          <w:sz w:val="26"/>
          <w:szCs w:val="26"/>
          <w:lang w:eastAsia="ru-RU"/>
        </w:rPr>
        <w:t xml:space="preserve">стажа муниципальной службы, дающего право для назначения ежемесячной пенсии за выслугу лет, включаются (засчитываются) периоды замещения: </w:t>
      </w:r>
    </w:p>
    <w:p w:rsidR="009B0E88" w:rsidRPr="009B0E88" w:rsidRDefault="009B0E88" w:rsidP="009B0E8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9B0E88">
        <w:rPr>
          <w:rFonts w:eastAsia="Times New Roman" w:cs="Times New Roman"/>
          <w:sz w:val="26"/>
          <w:szCs w:val="26"/>
          <w:lang w:eastAsia="ru-RU"/>
        </w:rPr>
        <w:t>- должностей муниципальной службы (муниципальных должностей муниципальной службы) в органах местного самоуправления, предусмотренных Реестром должностей муниципальной службы (муниципальных должностей муниципальной службы);</w:t>
      </w:r>
    </w:p>
    <w:p w:rsidR="009B0E88" w:rsidRPr="009B0E88" w:rsidRDefault="009B0E88" w:rsidP="009B0E88">
      <w:pPr>
        <w:tabs>
          <w:tab w:val="left" w:pos="142"/>
          <w:tab w:val="left" w:pos="8814"/>
        </w:tabs>
        <w:spacing w:line="240" w:lineRule="auto"/>
        <w:ind w:right="15"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proofErr w:type="gramStart"/>
      <w:r w:rsidRPr="009B0E88">
        <w:rPr>
          <w:rFonts w:eastAsia="Times New Roman" w:cs="Times New Roman"/>
          <w:sz w:val="26"/>
          <w:szCs w:val="26"/>
          <w:lang w:eastAsia="ru-RU"/>
        </w:rPr>
        <w:t>- должностей в органах местного самоуправления до утверждения реестра должностей муниципальной службы, если замещались должности, соответствующие должностям, установленным законами Вологодской области от 27 октября 1999 года № 421-ОЗ «О реестре муниципальных должностей», 28 ноября 2005 года № 1366-ОЗ «О реестре муниципальных должностей муниципальной службы», Реестром должностей муниципальной службы, утвержденным законом Вологодской области от 9  октября 2007 года № 1663-ОЗ «О регулировании некоторых вопросов муниципальной</w:t>
      </w:r>
      <w:proofErr w:type="gramEnd"/>
      <w:r w:rsidRPr="009B0E88">
        <w:rPr>
          <w:rFonts w:eastAsia="Times New Roman" w:cs="Times New Roman"/>
          <w:sz w:val="26"/>
          <w:szCs w:val="26"/>
          <w:lang w:eastAsia="ru-RU"/>
        </w:rPr>
        <w:t xml:space="preserve"> службы в Вологодской области»; </w:t>
      </w:r>
    </w:p>
    <w:p w:rsidR="009B0E88" w:rsidRPr="009B0E88" w:rsidRDefault="009B0E88" w:rsidP="009B0E8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9B0E88">
        <w:rPr>
          <w:rFonts w:eastAsia="Times New Roman" w:cs="Times New Roman"/>
          <w:sz w:val="26"/>
          <w:szCs w:val="26"/>
          <w:lang w:eastAsia="ru-RU"/>
        </w:rPr>
        <w:t>- государственных должностей Российской Федерации и государственных должностей субъектов Российской Федерации;</w:t>
      </w:r>
    </w:p>
    <w:p w:rsidR="009B0E88" w:rsidRPr="009B0E88" w:rsidRDefault="009B0E88" w:rsidP="009B0E8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9B0E88">
        <w:rPr>
          <w:rFonts w:eastAsia="Times New Roman" w:cs="Times New Roman"/>
          <w:sz w:val="26"/>
          <w:szCs w:val="26"/>
          <w:lang w:eastAsia="ru-RU"/>
        </w:rPr>
        <w:t>- должностей государственной гражданской службы, воинских должностей и должностей федеральной государственной службы иных видов;</w:t>
      </w:r>
    </w:p>
    <w:p w:rsidR="009B0E88" w:rsidRPr="009B0E88" w:rsidRDefault="009B0E88" w:rsidP="009B0E8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9B0E88">
        <w:rPr>
          <w:rFonts w:eastAsia="Times New Roman" w:cs="Times New Roman"/>
          <w:sz w:val="26"/>
          <w:szCs w:val="26"/>
          <w:lang w:eastAsia="ru-RU"/>
        </w:rPr>
        <w:t>- иных должностей в соответствии с федеральными законами.</w:t>
      </w:r>
    </w:p>
    <w:p w:rsidR="009B0E88" w:rsidRPr="009B0E88" w:rsidRDefault="009B0E88" w:rsidP="009B0E88">
      <w:pPr>
        <w:autoSpaceDE w:val="0"/>
        <w:autoSpaceDN w:val="0"/>
        <w:adjustRightInd w:val="0"/>
        <w:spacing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  <w:r w:rsidRPr="009B0E88">
        <w:rPr>
          <w:rFonts w:eastAsia="Times New Roman" w:cs="Times New Roman"/>
          <w:sz w:val="26"/>
          <w:szCs w:val="26"/>
          <w:lang w:eastAsia="ru-RU"/>
        </w:rPr>
        <w:t xml:space="preserve">        В </w:t>
      </w:r>
      <w:r w:rsidR="00FA1B18" w:rsidRPr="00FA1B18">
        <w:rPr>
          <w:rFonts w:eastAsia="Times New Roman" w:cs="Times New Roman"/>
          <w:sz w:val="26"/>
          <w:szCs w:val="26"/>
          <w:lang w:eastAsia="ru-RU"/>
        </w:rPr>
        <w:t>стаж замещения муниципальных должностей</w:t>
      </w:r>
      <w:r w:rsidR="00FA1B18">
        <w:rPr>
          <w:rFonts w:eastAsia="Times New Roman" w:cs="Times New Roman"/>
          <w:sz w:val="26"/>
          <w:szCs w:val="26"/>
          <w:lang w:eastAsia="ru-RU"/>
        </w:rPr>
        <w:t xml:space="preserve">, </w:t>
      </w:r>
      <w:r w:rsidRPr="009B0E88">
        <w:rPr>
          <w:rFonts w:eastAsia="Times New Roman" w:cs="Times New Roman"/>
          <w:sz w:val="26"/>
          <w:szCs w:val="26"/>
          <w:lang w:eastAsia="ru-RU"/>
        </w:rPr>
        <w:t xml:space="preserve">стаж муниципальной службы для назначения ежемесячной пенсии за выслугу лет </w:t>
      </w:r>
      <w:r w:rsidR="00FA1B18">
        <w:rPr>
          <w:rFonts w:eastAsia="Times New Roman" w:cs="Times New Roman"/>
          <w:sz w:val="26"/>
          <w:szCs w:val="26"/>
          <w:lang w:eastAsia="ru-RU"/>
        </w:rPr>
        <w:t xml:space="preserve">лицам, замещавшим </w:t>
      </w:r>
      <w:r w:rsidR="00FA1B18">
        <w:rPr>
          <w:rFonts w:eastAsia="Times New Roman" w:cs="Times New Roman"/>
          <w:sz w:val="26"/>
          <w:szCs w:val="26"/>
          <w:lang w:eastAsia="ru-RU"/>
        </w:rPr>
        <w:lastRenderedPageBreak/>
        <w:t xml:space="preserve">муниципальные должности, </w:t>
      </w:r>
      <w:r w:rsidRPr="009B0E88">
        <w:rPr>
          <w:rFonts w:eastAsia="Times New Roman" w:cs="Times New Roman"/>
          <w:sz w:val="26"/>
          <w:szCs w:val="26"/>
          <w:lang w:eastAsia="ru-RU"/>
        </w:rPr>
        <w:t>муниципальным служащим включаются (засчитываются) помимо периодов замещения должностей, указанных в настоящем пункте, иные периоды, предусмотренные нормативными правовыми актами Вологодской области.</w:t>
      </w:r>
    </w:p>
    <w:p w:rsidR="009B0E88" w:rsidRPr="009B0E88" w:rsidRDefault="009B0E88" w:rsidP="009B0E88">
      <w:pPr>
        <w:autoSpaceDE w:val="0"/>
        <w:autoSpaceDN w:val="0"/>
        <w:adjustRightInd w:val="0"/>
        <w:spacing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9B0E88" w:rsidRPr="009B0E88" w:rsidRDefault="009B0E88" w:rsidP="009B0E88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eastAsia="Times New Roman" w:cs="Times New Roman"/>
          <w:sz w:val="26"/>
          <w:szCs w:val="26"/>
          <w:lang w:eastAsia="ru-RU"/>
        </w:rPr>
      </w:pPr>
      <w:r w:rsidRPr="009B0E88">
        <w:rPr>
          <w:rFonts w:eastAsia="Times New Roman" w:cs="Times New Roman"/>
          <w:sz w:val="26"/>
          <w:szCs w:val="26"/>
          <w:lang w:eastAsia="ru-RU"/>
        </w:rPr>
        <w:t>3. Размер ежемесячной пенсии за выслугу лет</w:t>
      </w:r>
    </w:p>
    <w:p w:rsidR="009B0E88" w:rsidRPr="009B0E88" w:rsidRDefault="009B0E88" w:rsidP="009B0E88">
      <w:pPr>
        <w:autoSpaceDE w:val="0"/>
        <w:autoSpaceDN w:val="0"/>
        <w:adjustRightInd w:val="0"/>
        <w:spacing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9B0E88" w:rsidRPr="009B0E88" w:rsidRDefault="009B0E88" w:rsidP="009B0E88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 w:val="26"/>
          <w:szCs w:val="26"/>
        </w:rPr>
      </w:pPr>
      <w:r w:rsidRPr="009B0E88">
        <w:rPr>
          <w:rFonts w:eastAsia="Times New Roman" w:cs="Times New Roman"/>
          <w:sz w:val="26"/>
          <w:szCs w:val="26"/>
          <w:lang w:eastAsia="ru-RU"/>
        </w:rPr>
        <w:t xml:space="preserve">        3.1. </w:t>
      </w:r>
      <w:proofErr w:type="gramStart"/>
      <w:r w:rsidR="00FA1B18">
        <w:rPr>
          <w:rFonts w:eastAsia="Times New Roman" w:cs="Times New Roman"/>
          <w:sz w:val="26"/>
          <w:szCs w:val="26"/>
          <w:lang w:eastAsia="ru-RU"/>
        </w:rPr>
        <w:t xml:space="preserve">Лицам, замещавшим муниципальные должности, </w:t>
      </w:r>
      <w:r w:rsidR="00FA1B18">
        <w:rPr>
          <w:rFonts w:cs="Times New Roman"/>
          <w:sz w:val="26"/>
          <w:szCs w:val="26"/>
        </w:rPr>
        <w:t>м</w:t>
      </w:r>
      <w:r w:rsidRPr="009B0E88">
        <w:rPr>
          <w:rFonts w:cs="Times New Roman"/>
          <w:sz w:val="26"/>
          <w:szCs w:val="26"/>
        </w:rPr>
        <w:t xml:space="preserve">униципальным служащим пенсия за выслугу лет назначается при наличии </w:t>
      </w:r>
      <w:r w:rsidR="00FA1B18" w:rsidRPr="00FA1B18">
        <w:rPr>
          <w:rFonts w:eastAsia="Times New Roman" w:cs="Times New Roman"/>
          <w:sz w:val="26"/>
          <w:szCs w:val="26"/>
          <w:lang w:eastAsia="ru-RU"/>
        </w:rPr>
        <w:t>стаж</w:t>
      </w:r>
      <w:r w:rsidR="00FA1B18">
        <w:rPr>
          <w:rFonts w:eastAsia="Times New Roman" w:cs="Times New Roman"/>
          <w:sz w:val="26"/>
          <w:szCs w:val="26"/>
          <w:lang w:eastAsia="ru-RU"/>
        </w:rPr>
        <w:t>а</w:t>
      </w:r>
      <w:r w:rsidR="00FA1B18" w:rsidRPr="00FA1B18">
        <w:rPr>
          <w:rFonts w:eastAsia="Times New Roman" w:cs="Times New Roman"/>
          <w:sz w:val="26"/>
          <w:szCs w:val="26"/>
          <w:lang w:eastAsia="ru-RU"/>
        </w:rPr>
        <w:t xml:space="preserve"> замещения муниципальных должностей</w:t>
      </w:r>
      <w:r w:rsidR="00FA1B18">
        <w:rPr>
          <w:rFonts w:eastAsia="Times New Roman" w:cs="Times New Roman"/>
          <w:sz w:val="26"/>
          <w:szCs w:val="26"/>
          <w:lang w:eastAsia="ru-RU"/>
        </w:rPr>
        <w:t xml:space="preserve">, </w:t>
      </w:r>
      <w:r w:rsidRPr="009B0E88">
        <w:rPr>
          <w:rFonts w:cs="Times New Roman"/>
          <w:sz w:val="26"/>
          <w:szCs w:val="26"/>
        </w:rPr>
        <w:t xml:space="preserve">стажа муниципальной службы не менее </w:t>
      </w:r>
      <w:hyperlink r:id="rId14" w:history="1">
        <w:r w:rsidRPr="009B0E88">
          <w:rPr>
            <w:rFonts w:cs="Times New Roman"/>
            <w:sz w:val="26"/>
            <w:szCs w:val="26"/>
          </w:rPr>
          <w:t>стажа</w:t>
        </w:r>
      </w:hyperlink>
      <w:r w:rsidRPr="009B0E88">
        <w:rPr>
          <w:rFonts w:cs="Times New Roman"/>
          <w:sz w:val="26"/>
          <w:szCs w:val="26"/>
        </w:rPr>
        <w:t xml:space="preserve">, продолжительность которого для назначения пенсии за выслугу лет в соответствующем году определяется согласно приложению к настоящему Положению, в размере 55 процентов среднемесячного денежного содержания </w:t>
      </w:r>
      <w:r w:rsidR="00FA1B18">
        <w:rPr>
          <w:rFonts w:eastAsia="Times New Roman" w:cs="Times New Roman"/>
          <w:sz w:val="26"/>
          <w:szCs w:val="26"/>
          <w:lang w:eastAsia="ru-RU"/>
        </w:rPr>
        <w:t>лица, замещавшего муниципальную должность, должность</w:t>
      </w:r>
      <w:r w:rsidR="00FA1B18" w:rsidRPr="009B0E88">
        <w:rPr>
          <w:rFonts w:cs="Times New Roman"/>
          <w:sz w:val="26"/>
          <w:szCs w:val="26"/>
        </w:rPr>
        <w:t xml:space="preserve"> </w:t>
      </w:r>
      <w:r w:rsidRPr="009B0E88">
        <w:rPr>
          <w:rFonts w:cs="Times New Roman"/>
          <w:sz w:val="26"/>
          <w:szCs w:val="26"/>
        </w:rPr>
        <w:t>муниципального служащего, применяемого для расчета ежемесячной пенсии за</w:t>
      </w:r>
      <w:proofErr w:type="gramEnd"/>
      <w:r w:rsidRPr="009B0E88">
        <w:rPr>
          <w:rFonts w:cs="Times New Roman"/>
          <w:sz w:val="26"/>
          <w:szCs w:val="26"/>
        </w:rPr>
        <w:t xml:space="preserve"> выслугу лет (далее - база для расчета пенсии за выслугу лет), за вычетом всех иных пенсий, начисленных в соответствии с федеральным пенсионным законодательством.</w:t>
      </w:r>
    </w:p>
    <w:p w:rsidR="009B0E88" w:rsidRPr="009B0E88" w:rsidRDefault="009B0E88" w:rsidP="009B0E8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 w:val="26"/>
          <w:szCs w:val="26"/>
        </w:rPr>
      </w:pPr>
      <w:r w:rsidRPr="009B0E88">
        <w:rPr>
          <w:rFonts w:cs="Times New Roman"/>
          <w:sz w:val="26"/>
          <w:szCs w:val="26"/>
        </w:rPr>
        <w:t xml:space="preserve">           За </w:t>
      </w:r>
      <w:proofErr w:type="gramStart"/>
      <w:r w:rsidRPr="009B0E88">
        <w:rPr>
          <w:rFonts w:cs="Times New Roman"/>
          <w:sz w:val="26"/>
          <w:szCs w:val="26"/>
        </w:rPr>
        <w:t>каждый полный год</w:t>
      </w:r>
      <w:proofErr w:type="gramEnd"/>
      <w:r w:rsidRPr="009B0E88">
        <w:rPr>
          <w:rFonts w:cs="Times New Roman"/>
          <w:sz w:val="26"/>
          <w:szCs w:val="26"/>
        </w:rPr>
        <w:t xml:space="preserve"> </w:t>
      </w:r>
      <w:r w:rsidR="00FA1B18" w:rsidRPr="00FA1B18">
        <w:rPr>
          <w:rFonts w:eastAsia="Times New Roman" w:cs="Times New Roman"/>
          <w:sz w:val="26"/>
          <w:szCs w:val="26"/>
          <w:lang w:eastAsia="ru-RU"/>
        </w:rPr>
        <w:t>стаж</w:t>
      </w:r>
      <w:r w:rsidR="00FA1B18">
        <w:rPr>
          <w:rFonts w:eastAsia="Times New Roman" w:cs="Times New Roman"/>
          <w:sz w:val="26"/>
          <w:szCs w:val="26"/>
          <w:lang w:eastAsia="ru-RU"/>
        </w:rPr>
        <w:t>а</w:t>
      </w:r>
      <w:r w:rsidR="00FA1B18" w:rsidRPr="00FA1B18">
        <w:rPr>
          <w:rFonts w:eastAsia="Times New Roman" w:cs="Times New Roman"/>
          <w:sz w:val="26"/>
          <w:szCs w:val="26"/>
          <w:lang w:eastAsia="ru-RU"/>
        </w:rPr>
        <w:t xml:space="preserve"> замещения муниципальных должностей</w:t>
      </w:r>
      <w:r w:rsidR="00FA1B18">
        <w:rPr>
          <w:rFonts w:eastAsia="Times New Roman" w:cs="Times New Roman"/>
          <w:sz w:val="26"/>
          <w:szCs w:val="26"/>
          <w:lang w:eastAsia="ru-RU"/>
        </w:rPr>
        <w:t xml:space="preserve">, </w:t>
      </w:r>
      <w:r w:rsidRPr="009B0E88">
        <w:rPr>
          <w:rFonts w:cs="Times New Roman"/>
          <w:sz w:val="26"/>
          <w:szCs w:val="26"/>
        </w:rPr>
        <w:t>стажа муниципальной службы сверх вышеуказанного стажа база для расчета пенсии з</w:t>
      </w:r>
      <w:r w:rsidR="00663B36">
        <w:rPr>
          <w:rFonts w:cs="Times New Roman"/>
          <w:sz w:val="26"/>
          <w:szCs w:val="26"/>
        </w:rPr>
        <w:t>а выслугу лет увеличивается на 3</w:t>
      </w:r>
      <w:r w:rsidRPr="009B0E88">
        <w:rPr>
          <w:rFonts w:cs="Times New Roman"/>
          <w:sz w:val="26"/>
          <w:szCs w:val="26"/>
        </w:rPr>
        <w:t xml:space="preserve"> процент</w:t>
      </w:r>
      <w:r w:rsidR="00663B36">
        <w:rPr>
          <w:rFonts w:cs="Times New Roman"/>
          <w:sz w:val="26"/>
          <w:szCs w:val="26"/>
        </w:rPr>
        <w:t>а, но не может превышать 8</w:t>
      </w:r>
      <w:r w:rsidRPr="009B0E88">
        <w:rPr>
          <w:rFonts w:cs="Times New Roman"/>
          <w:sz w:val="26"/>
          <w:szCs w:val="26"/>
        </w:rPr>
        <w:t xml:space="preserve">0 процентов среднемесячного денежного содержания </w:t>
      </w:r>
      <w:r w:rsidR="00FA1B18">
        <w:rPr>
          <w:rFonts w:eastAsia="Times New Roman" w:cs="Times New Roman"/>
          <w:sz w:val="26"/>
          <w:szCs w:val="26"/>
          <w:lang w:eastAsia="ru-RU"/>
        </w:rPr>
        <w:t xml:space="preserve">лица, замещавшего муниципальную должность, </w:t>
      </w:r>
      <w:r w:rsidRPr="009B0E88">
        <w:rPr>
          <w:rFonts w:cs="Times New Roman"/>
          <w:sz w:val="26"/>
          <w:szCs w:val="26"/>
        </w:rPr>
        <w:t>муниципального служащего.</w:t>
      </w:r>
    </w:p>
    <w:p w:rsidR="009B0E88" w:rsidRPr="009B0E88" w:rsidRDefault="009B0E88" w:rsidP="009B0E8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9B0E88">
        <w:rPr>
          <w:rFonts w:eastAsia="Times New Roman" w:cs="Times New Roman"/>
          <w:sz w:val="26"/>
          <w:szCs w:val="26"/>
          <w:lang w:eastAsia="ru-RU"/>
        </w:rPr>
        <w:t>При этом общая сумма пенсии за выслугу лет и страховой пенсии по старости (страховой пенсии по инвалидности) либо государстве</w:t>
      </w:r>
      <w:r w:rsidR="00663B36">
        <w:rPr>
          <w:rFonts w:eastAsia="Times New Roman" w:cs="Times New Roman"/>
          <w:sz w:val="26"/>
          <w:szCs w:val="26"/>
          <w:lang w:eastAsia="ru-RU"/>
        </w:rPr>
        <w:t>нной пенсии не может превышать 8</w:t>
      </w:r>
      <w:r w:rsidRPr="009B0E88">
        <w:rPr>
          <w:rFonts w:eastAsia="Times New Roman" w:cs="Times New Roman"/>
          <w:sz w:val="26"/>
          <w:szCs w:val="26"/>
          <w:lang w:eastAsia="ru-RU"/>
        </w:rPr>
        <w:t xml:space="preserve">0 процентов среднемесячного денежного содержания </w:t>
      </w:r>
      <w:r w:rsidR="00FA1B18">
        <w:rPr>
          <w:rFonts w:eastAsia="Times New Roman" w:cs="Times New Roman"/>
          <w:sz w:val="26"/>
          <w:szCs w:val="26"/>
          <w:lang w:eastAsia="ru-RU"/>
        </w:rPr>
        <w:t xml:space="preserve">лица, замещавшего муниципальную должность, </w:t>
      </w:r>
      <w:r w:rsidRPr="009B0E88">
        <w:rPr>
          <w:rFonts w:eastAsia="Times New Roman" w:cs="Times New Roman"/>
          <w:sz w:val="26"/>
          <w:szCs w:val="26"/>
          <w:lang w:eastAsia="ru-RU"/>
        </w:rPr>
        <w:t>муниципального служащего.</w:t>
      </w:r>
    </w:p>
    <w:p w:rsidR="009B0E88" w:rsidRPr="009B0E88" w:rsidRDefault="009B0E88" w:rsidP="009B0E8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9B0E88">
        <w:rPr>
          <w:rFonts w:eastAsia="Times New Roman" w:cs="Times New Roman"/>
          <w:sz w:val="26"/>
          <w:szCs w:val="26"/>
          <w:lang w:eastAsia="ru-RU"/>
        </w:rPr>
        <w:t xml:space="preserve">Лицам, получающим государственную пенсию, ежемесячная пенсия за выслугу лет назначается только по достижении возраста, установленного </w:t>
      </w:r>
      <w:hyperlink r:id="rId15" w:tooltip="Федеральный закон от 28.12.2013 N 400-ФЗ (ред. от 29.06.2015) &quot;О страховых пенсиях&quot;{КонсультантПлюс}" w:history="1">
        <w:r w:rsidRPr="009B0E88">
          <w:rPr>
            <w:rFonts w:eastAsia="Times New Roman" w:cs="Times New Roman"/>
            <w:color w:val="000000"/>
            <w:sz w:val="26"/>
            <w:szCs w:val="26"/>
            <w:lang w:eastAsia="ru-RU"/>
          </w:rPr>
          <w:t>статьей 8</w:t>
        </w:r>
      </w:hyperlink>
      <w:r w:rsidRPr="009B0E88">
        <w:rPr>
          <w:rFonts w:eastAsia="Times New Roman" w:cs="Times New Roman"/>
          <w:sz w:val="26"/>
          <w:szCs w:val="26"/>
          <w:lang w:eastAsia="ru-RU"/>
        </w:rPr>
        <w:t xml:space="preserve"> Федерального закона «О страховых пенсиях», или после назначения страховой пенсии по инвалидности.</w:t>
      </w:r>
    </w:p>
    <w:p w:rsidR="009B0E88" w:rsidRPr="009B0E88" w:rsidRDefault="009B0E88" w:rsidP="009B0E8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9B0E88">
        <w:rPr>
          <w:rFonts w:eastAsia="Times New Roman" w:cs="Times New Roman"/>
          <w:sz w:val="26"/>
          <w:szCs w:val="26"/>
          <w:lang w:eastAsia="ru-RU"/>
        </w:rPr>
        <w:t>Размер ежемесячной пенсии за выслугу лет не может быть: ме</w:t>
      </w:r>
      <w:r w:rsidR="00663B36">
        <w:rPr>
          <w:rFonts w:eastAsia="Times New Roman" w:cs="Times New Roman"/>
          <w:sz w:val="26"/>
          <w:szCs w:val="26"/>
          <w:lang w:eastAsia="ru-RU"/>
        </w:rPr>
        <w:t>ньше пяти тысяч</w:t>
      </w:r>
      <w:r w:rsidRPr="009B0E88">
        <w:rPr>
          <w:rFonts w:eastAsia="Times New Roman" w:cs="Times New Roman"/>
          <w:sz w:val="26"/>
          <w:szCs w:val="26"/>
          <w:lang w:eastAsia="ru-RU"/>
        </w:rPr>
        <w:t xml:space="preserve"> рублей в следующих случаях:</w:t>
      </w:r>
    </w:p>
    <w:p w:rsidR="009B0E88" w:rsidRPr="009B0E88" w:rsidRDefault="009B0E88" w:rsidP="009B0E88">
      <w:pPr>
        <w:autoSpaceDE w:val="0"/>
        <w:autoSpaceDN w:val="0"/>
        <w:spacing w:line="240" w:lineRule="auto"/>
        <w:ind w:firstLine="708"/>
        <w:jc w:val="both"/>
        <w:rPr>
          <w:rFonts w:eastAsia="Times New Roman" w:cs="Times New Roman"/>
          <w:sz w:val="26"/>
          <w:szCs w:val="26"/>
          <w:lang w:eastAsia="ru-RU"/>
        </w:rPr>
      </w:pPr>
      <w:r w:rsidRPr="009B0E88">
        <w:rPr>
          <w:rFonts w:eastAsia="Times New Roman" w:cs="Times New Roman"/>
          <w:sz w:val="26"/>
          <w:szCs w:val="26"/>
          <w:lang w:eastAsia="ru-RU"/>
        </w:rPr>
        <w:t xml:space="preserve">- при расчете размера пенсии за выслугу лет, когда размер </w:t>
      </w:r>
      <w:proofErr w:type="gramStart"/>
      <w:r w:rsidRPr="009B0E88">
        <w:rPr>
          <w:rFonts w:eastAsia="Times New Roman" w:cs="Times New Roman"/>
          <w:sz w:val="26"/>
          <w:szCs w:val="26"/>
          <w:lang w:eastAsia="ru-RU"/>
        </w:rPr>
        <w:t>всех пенсий, начисленных в соответствии с федеральным пенсионн</w:t>
      </w:r>
      <w:r w:rsidR="00663B36">
        <w:rPr>
          <w:rFonts w:eastAsia="Times New Roman" w:cs="Times New Roman"/>
          <w:sz w:val="26"/>
          <w:szCs w:val="26"/>
          <w:lang w:eastAsia="ru-RU"/>
        </w:rPr>
        <w:t>ым законодательством превышает</w:t>
      </w:r>
      <w:proofErr w:type="gramEnd"/>
      <w:r w:rsidR="00663B36">
        <w:rPr>
          <w:rFonts w:eastAsia="Times New Roman" w:cs="Times New Roman"/>
          <w:sz w:val="26"/>
          <w:szCs w:val="26"/>
          <w:lang w:eastAsia="ru-RU"/>
        </w:rPr>
        <w:t xml:space="preserve"> 8</w:t>
      </w:r>
      <w:r w:rsidRPr="009B0E88">
        <w:rPr>
          <w:rFonts w:eastAsia="Times New Roman" w:cs="Times New Roman"/>
          <w:sz w:val="26"/>
          <w:szCs w:val="26"/>
          <w:lang w:eastAsia="ru-RU"/>
        </w:rPr>
        <w:t xml:space="preserve">0 процентов среднемесячного денежного содержания </w:t>
      </w:r>
      <w:r w:rsidR="00FA1B18">
        <w:rPr>
          <w:rFonts w:eastAsia="Times New Roman" w:cs="Times New Roman"/>
          <w:sz w:val="26"/>
          <w:szCs w:val="26"/>
          <w:lang w:eastAsia="ru-RU"/>
        </w:rPr>
        <w:t xml:space="preserve">лица, замещавшего муниципальную должность, </w:t>
      </w:r>
      <w:r w:rsidRPr="009B0E88">
        <w:rPr>
          <w:rFonts w:eastAsia="Times New Roman" w:cs="Times New Roman"/>
          <w:sz w:val="26"/>
          <w:szCs w:val="26"/>
          <w:lang w:eastAsia="ru-RU"/>
        </w:rPr>
        <w:t>муниципального служащего;</w:t>
      </w:r>
    </w:p>
    <w:p w:rsidR="009B0E88" w:rsidRPr="009B0E88" w:rsidRDefault="009B0E88" w:rsidP="009B0E88">
      <w:pPr>
        <w:autoSpaceDE w:val="0"/>
        <w:autoSpaceDN w:val="0"/>
        <w:spacing w:line="240" w:lineRule="auto"/>
        <w:ind w:firstLine="708"/>
        <w:jc w:val="both"/>
        <w:rPr>
          <w:rFonts w:eastAsia="Times New Roman" w:cs="Times New Roman"/>
          <w:sz w:val="26"/>
          <w:szCs w:val="26"/>
          <w:lang w:eastAsia="ru-RU"/>
        </w:rPr>
      </w:pPr>
      <w:r w:rsidRPr="009B0E88">
        <w:rPr>
          <w:rFonts w:eastAsia="Times New Roman" w:cs="Times New Roman"/>
          <w:sz w:val="26"/>
          <w:szCs w:val="26"/>
          <w:lang w:eastAsia="ru-RU"/>
        </w:rPr>
        <w:t>- при перерасчете в сторону уменьшения пенсии за выслугу лет, в связи с изменением в соответствии с законодательством размера страховой пенсии по старости, размера страховой пенсии по инвалидности или размера государственной пенсии.</w:t>
      </w:r>
    </w:p>
    <w:p w:rsidR="001E606F" w:rsidRPr="009B0E88" w:rsidRDefault="009B0E88" w:rsidP="001E606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9B0E88">
        <w:rPr>
          <w:rFonts w:eastAsia="Times New Roman" w:cs="Times New Roman"/>
          <w:sz w:val="26"/>
          <w:szCs w:val="26"/>
          <w:lang w:eastAsia="ru-RU"/>
        </w:rPr>
        <w:t xml:space="preserve">3.2. </w:t>
      </w:r>
      <w:proofErr w:type="gramStart"/>
      <w:r w:rsidRPr="009B0E88">
        <w:rPr>
          <w:rFonts w:eastAsia="Times New Roman" w:cs="Times New Roman"/>
          <w:sz w:val="26"/>
          <w:szCs w:val="26"/>
          <w:lang w:eastAsia="ru-RU"/>
        </w:rPr>
        <w:t>Размер ежемесячной пенсии за выслугу лет исчисляется по выбору лиц, обратившихся с заявлением об ее установлении, исходя из среднемесячного денежного содержания за последние 12 полных месяцев</w:t>
      </w:r>
      <w:r w:rsidR="001E606F">
        <w:rPr>
          <w:rFonts w:eastAsia="Times New Roman" w:cs="Times New Roman"/>
          <w:sz w:val="26"/>
          <w:szCs w:val="26"/>
          <w:lang w:eastAsia="ru-RU"/>
        </w:rPr>
        <w:t xml:space="preserve"> исполнения полномочий,</w:t>
      </w:r>
      <w:r w:rsidRPr="009B0E88">
        <w:rPr>
          <w:rFonts w:eastAsia="Times New Roman" w:cs="Times New Roman"/>
          <w:sz w:val="26"/>
          <w:szCs w:val="26"/>
          <w:lang w:eastAsia="ru-RU"/>
        </w:rPr>
        <w:t xml:space="preserve"> муниципальной службы, предшествовавших дню ее прекращения либо дню достижения ими возраста, дающего право </w:t>
      </w:r>
      <w:r w:rsidR="001E606F">
        <w:rPr>
          <w:rFonts w:eastAsia="Times New Roman" w:cs="Times New Roman"/>
          <w:sz w:val="26"/>
          <w:szCs w:val="26"/>
          <w:lang w:eastAsia="ru-RU"/>
        </w:rPr>
        <w:t>на страховую пенсию по старости</w:t>
      </w:r>
      <w:r w:rsidR="001E606F" w:rsidRPr="001E606F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1E606F">
        <w:rPr>
          <w:rFonts w:eastAsia="Times New Roman" w:cs="Times New Roman"/>
          <w:sz w:val="26"/>
          <w:szCs w:val="26"/>
          <w:lang w:eastAsia="ru-RU"/>
        </w:rPr>
        <w:t>либо дню</w:t>
      </w:r>
      <w:r w:rsidR="001E606F" w:rsidRPr="001E606F">
        <w:rPr>
          <w:rFonts w:eastAsia="Times New Roman" w:cs="Times New Roman"/>
          <w:sz w:val="26"/>
          <w:szCs w:val="26"/>
          <w:lang w:eastAsia="ru-RU"/>
        </w:rPr>
        <w:t xml:space="preserve"> установления пенсии по инвалидности (при наличии I или II группы инвалидности)</w:t>
      </w:r>
      <w:r w:rsidR="001E606F">
        <w:rPr>
          <w:rFonts w:eastAsia="Times New Roman" w:cs="Times New Roman"/>
          <w:sz w:val="26"/>
          <w:szCs w:val="26"/>
          <w:lang w:eastAsia="ru-RU"/>
        </w:rPr>
        <w:t>.</w:t>
      </w:r>
      <w:proofErr w:type="gramEnd"/>
    </w:p>
    <w:p w:rsidR="009B0E88" w:rsidRPr="009B0E88" w:rsidRDefault="009B0E88" w:rsidP="009B0E8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9B0E88">
        <w:rPr>
          <w:rFonts w:eastAsia="Times New Roman" w:cs="Times New Roman"/>
          <w:sz w:val="26"/>
          <w:szCs w:val="26"/>
          <w:lang w:eastAsia="ru-RU"/>
        </w:rPr>
        <w:t xml:space="preserve">Размер ежемесячной пенсии за выслугу лет при </w:t>
      </w:r>
      <w:r w:rsidR="00FA1B18">
        <w:rPr>
          <w:rFonts w:eastAsia="Times New Roman" w:cs="Times New Roman"/>
          <w:sz w:val="26"/>
          <w:szCs w:val="26"/>
          <w:lang w:eastAsia="ru-RU"/>
        </w:rPr>
        <w:t>прекращении полномочий (</w:t>
      </w:r>
      <w:r w:rsidRPr="009B0E88">
        <w:rPr>
          <w:rFonts w:eastAsia="Times New Roman" w:cs="Times New Roman"/>
          <w:sz w:val="26"/>
          <w:szCs w:val="26"/>
          <w:lang w:eastAsia="ru-RU"/>
        </w:rPr>
        <w:t>увольнении с муниципальной службы</w:t>
      </w:r>
      <w:r w:rsidR="00FA1B18">
        <w:rPr>
          <w:rFonts w:eastAsia="Times New Roman" w:cs="Times New Roman"/>
          <w:sz w:val="26"/>
          <w:szCs w:val="26"/>
          <w:lang w:eastAsia="ru-RU"/>
        </w:rPr>
        <w:t>)</w:t>
      </w:r>
      <w:r w:rsidRPr="009B0E88">
        <w:rPr>
          <w:rFonts w:eastAsia="Times New Roman" w:cs="Times New Roman"/>
          <w:sz w:val="26"/>
          <w:szCs w:val="26"/>
          <w:lang w:eastAsia="ru-RU"/>
        </w:rPr>
        <w:t xml:space="preserve"> в случаях, предусмотренных </w:t>
      </w:r>
      <w:hyperlink w:anchor="Par55" w:tooltip="1.1.1. Ликвидация структурных подразделений Череповецкой городской Думы, органов мэрии города, а также сокращение штата муниципальных служащих в органах городского самоуправления." w:history="1">
        <w:r w:rsidRPr="009B0E88">
          <w:rPr>
            <w:rFonts w:eastAsia="Times New Roman" w:cs="Times New Roman"/>
            <w:color w:val="000000"/>
            <w:sz w:val="26"/>
            <w:szCs w:val="26"/>
            <w:lang w:eastAsia="ru-RU"/>
          </w:rPr>
          <w:t>подпунктом 1.1.1</w:t>
        </w:r>
      </w:hyperlink>
      <w:r w:rsidRPr="009B0E88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</w:t>
      </w:r>
      <w:r w:rsidRPr="009B0E88">
        <w:rPr>
          <w:rFonts w:eastAsia="Times New Roman" w:cs="Times New Roman"/>
          <w:sz w:val="26"/>
          <w:szCs w:val="26"/>
          <w:lang w:eastAsia="ru-RU"/>
        </w:rPr>
        <w:t xml:space="preserve">настоящего Положения, исчисляется исходя из среднемесячного денежного содержания, определяемого путем деления общей суммы денежного содержания, </w:t>
      </w:r>
      <w:r w:rsidRPr="009B0E88">
        <w:rPr>
          <w:rFonts w:eastAsia="Times New Roman" w:cs="Times New Roman"/>
          <w:sz w:val="26"/>
          <w:szCs w:val="26"/>
          <w:lang w:eastAsia="ru-RU"/>
        </w:rPr>
        <w:lastRenderedPageBreak/>
        <w:t xml:space="preserve">полученного за фактически </w:t>
      </w:r>
      <w:proofErr w:type="gramStart"/>
      <w:r w:rsidRPr="009B0E88">
        <w:rPr>
          <w:rFonts w:eastAsia="Times New Roman" w:cs="Times New Roman"/>
          <w:sz w:val="26"/>
          <w:szCs w:val="26"/>
          <w:lang w:eastAsia="ru-RU"/>
        </w:rPr>
        <w:t>отработанные полные месяцы</w:t>
      </w:r>
      <w:proofErr w:type="gramEnd"/>
      <w:r w:rsidRPr="009B0E88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FA1B18">
        <w:rPr>
          <w:rFonts w:eastAsia="Times New Roman" w:cs="Times New Roman"/>
          <w:sz w:val="26"/>
          <w:szCs w:val="26"/>
          <w:lang w:eastAsia="ru-RU"/>
        </w:rPr>
        <w:t>исполнения полномочий (</w:t>
      </w:r>
      <w:r w:rsidRPr="009B0E88">
        <w:rPr>
          <w:rFonts w:eastAsia="Times New Roman" w:cs="Times New Roman"/>
          <w:sz w:val="26"/>
          <w:szCs w:val="26"/>
          <w:lang w:eastAsia="ru-RU"/>
        </w:rPr>
        <w:t>муниципальной службы</w:t>
      </w:r>
      <w:r w:rsidR="00FA1B18">
        <w:rPr>
          <w:rFonts w:eastAsia="Times New Roman" w:cs="Times New Roman"/>
          <w:sz w:val="26"/>
          <w:szCs w:val="26"/>
          <w:lang w:eastAsia="ru-RU"/>
        </w:rPr>
        <w:t>)</w:t>
      </w:r>
      <w:r w:rsidRPr="009B0E88">
        <w:rPr>
          <w:rFonts w:eastAsia="Times New Roman" w:cs="Times New Roman"/>
          <w:sz w:val="26"/>
          <w:szCs w:val="26"/>
          <w:lang w:eastAsia="ru-RU"/>
        </w:rPr>
        <w:t>, на число этих месяцев.</w:t>
      </w:r>
    </w:p>
    <w:p w:rsidR="009B0E88" w:rsidRPr="009B0E88" w:rsidRDefault="009B0E88" w:rsidP="009B0E8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proofErr w:type="gramStart"/>
      <w:r w:rsidRPr="009B0E88">
        <w:rPr>
          <w:rFonts w:eastAsia="Times New Roman" w:cs="Times New Roman"/>
          <w:sz w:val="26"/>
          <w:szCs w:val="26"/>
          <w:lang w:eastAsia="ru-RU"/>
        </w:rPr>
        <w:t xml:space="preserve">Если обращение за назначением ежемесячной пенсии за выслугу лет последовало позднее </w:t>
      </w:r>
      <w:r w:rsidR="00764F2F">
        <w:rPr>
          <w:rFonts w:eastAsia="Times New Roman" w:cs="Times New Roman"/>
          <w:sz w:val="26"/>
          <w:szCs w:val="26"/>
          <w:lang w:eastAsia="ru-RU"/>
        </w:rPr>
        <w:t>прекращения полномочий (</w:t>
      </w:r>
      <w:r w:rsidRPr="009B0E88">
        <w:rPr>
          <w:rFonts w:eastAsia="Times New Roman" w:cs="Times New Roman"/>
          <w:sz w:val="26"/>
          <w:szCs w:val="26"/>
          <w:lang w:eastAsia="ru-RU"/>
        </w:rPr>
        <w:t>увольнения</w:t>
      </w:r>
      <w:r w:rsidR="00764F2F">
        <w:rPr>
          <w:rFonts w:eastAsia="Times New Roman" w:cs="Times New Roman"/>
          <w:sz w:val="26"/>
          <w:szCs w:val="26"/>
          <w:lang w:eastAsia="ru-RU"/>
        </w:rPr>
        <w:t>)</w:t>
      </w:r>
      <w:r w:rsidRPr="009B0E88">
        <w:rPr>
          <w:rFonts w:eastAsia="Times New Roman" w:cs="Times New Roman"/>
          <w:sz w:val="26"/>
          <w:szCs w:val="26"/>
          <w:lang w:eastAsia="ru-RU"/>
        </w:rPr>
        <w:t xml:space="preserve"> по основаниям, указанным в </w:t>
      </w:r>
      <w:hyperlink w:anchor="Par55" w:tooltip="1.1.1. Ликвидация структурных подразделений Череповецкой городской Думы, органов мэрии города, а также сокращение штата муниципальных служащих в органах городского самоуправления." w:history="1">
        <w:r w:rsidRPr="009B0E88">
          <w:rPr>
            <w:rFonts w:eastAsia="Times New Roman" w:cs="Times New Roman"/>
            <w:color w:val="000000"/>
            <w:sz w:val="26"/>
            <w:szCs w:val="26"/>
            <w:lang w:eastAsia="ru-RU"/>
          </w:rPr>
          <w:t>подпунктах 1.1.1</w:t>
        </w:r>
      </w:hyperlink>
      <w:r w:rsidRPr="009B0E88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- </w:t>
      </w:r>
      <w:hyperlink w:anchor="Par59" w:tooltip="1.1.5. По собственному желанию в связи с переходом на другую работу (для лиц, замещавших на момент увольнения высшие должности муниципальной службы)." w:history="1">
        <w:r w:rsidRPr="009B0E88">
          <w:rPr>
            <w:rFonts w:eastAsia="Times New Roman" w:cs="Times New Roman"/>
            <w:color w:val="000000"/>
            <w:sz w:val="26"/>
            <w:szCs w:val="26"/>
            <w:lang w:eastAsia="ru-RU"/>
          </w:rPr>
          <w:t>1.1.7 пункта 1.1</w:t>
        </w:r>
      </w:hyperlink>
      <w:r w:rsidRPr="009B0E88">
        <w:rPr>
          <w:rFonts w:eastAsia="Times New Roman" w:cs="Times New Roman"/>
          <w:sz w:val="26"/>
          <w:szCs w:val="26"/>
          <w:lang w:eastAsia="ru-RU"/>
        </w:rPr>
        <w:t xml:space="preserve"> Положения, то размер ежемесячной пенсии за выслугу лет исчисляется исходя из среднемесячного денежного содержания </w:t>
      </w:r>
      <w:r w:rsidR="00764F2F">
        <w:rPr>
          <w:rFonts w:eastAsia="Times New Roman" w:cs="Times New Roman"/>
          <w:sz w:val="26"/>
          <w:szCs w:val="26"/>
          <w:lang w:eastAsia="ru-RU"/>
        </w:rPr>
        <w:t xml:space="preserve">лица, замещавшего муниципальную должность, </w:t>
      </w:r>
      <w:r w:rsidRPr="009B0E88">
        <w:rPr>
          <w:rFonts w:eastAsia="Times New Roman" w:cs="Times New Roman"/>
          <w:sz w:val="26"/>
          <w:szCs w:val="26"/>
          <w:lang w:eastAsia="ru-RU"/>
        </w:rPr>
        <w:t xml:space="preserve">муниципального служащего на момент </w:t>
      </w:r>
      <w:r w:rsidR="00764F2F">
        <w:rPr>
          <w:rFonts w:eastAsia="Times New Roman" w:cs="Times New Roman"/>
          <w:sz w:val="26"/>
          <w:szCs w:val="26"/>
          <w:lang w:eastAsia="ru-RU"/>
        </w:rPr>
        <w:t xml:space="preserve">прекращения </w:t>
      </w:r>
      <w:r w:rsidRPr="009B0E88">
        <w:rPr>
          <w:rFonts w:eastAsia="Times New Roman" w:cs="Times New Roman"/>
          <w:sz w:val="26"/>
          <w:szCs w:val="26"/>
          <w:lang w:eastAsia="ru-RU"/>
        </w:rPr>
        <w:t xml:space="preserve">его </w:t>
      </w:r>
      <w:r w:rsidR="00764F2F">
        <w:rPr>
          <w:rFonts w:eastAsia="Times New Roman" w:cs="Times New Roman"/>
          <w:sz w:val="26"/>
          <w:szCs w:val="26"/>
          <w:lang w:eastAsia="ru-RU"/>
        </w:rPr>
        <w:t xml:space="preserve">полномочий, </w:t>
      </w:r>
      <w:r w:rsidRPr="009B0E88">
        <w:rPr>
          <w:rFonts w:eastAsia="Times New Roman" w:cs="Times New Roman"/>
          <w:sz w:val="26"/>
          <w:szCs w:val="26"/>
          <w:lang w:eastAsia="ru-RU"/>
        </w:rPr>
        <w:t>увольнения с муниципальной службы (с соответствующей индексацией).</w:t>
      </w:r>
      <w:proofErr w:type="gramEnd"/>
    </w:p>
    <w:p w:rsidR="009B0E88" w:rsidRPr="009B0E88" w:rsidRDefault="009B0E88" w:rsidP="009B0E8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bookmarkStart w:id="3" w:name="Par95"/>
      <w:bookmarkEnd w:id="3"/>
      <w:r w:rsidRPr="009B0E88">
        <w:rPr>
          <w:rFonts w:eastAsia="Times New Roman" w:cs="Times New Roman"/>
          <w:sz w:val="26"/>
          <w:szCs w:val="26"/>
          <w:lang w:eastAsia="ru-RU"/>
        </w:rPr>
        <w:t xml:space="preserve">3.3. </w:t>
      </w:r>
      <w:proofErr w:type="gramStart"/>
      <w:r w:rsidRPr="009B0E88">
        <w:rPr>
          <w:rFonts w:eastAsia="Times New Roman" w:cs="Times New Roman"/>
          <w:sz w:val="26"/>
          <w:szCs w:val="26"/>
          <w:lang w:eastAsia="ru-RU"/>
        </w:rPr>
        <w:t>В состав среднемесячного денежного содержания включаются: должностной оклад, ежемесячная надбавка к должностному окладу за особые условия муниципальной службы</w:t>
      </w:r>
      <w:r w:rsidR="00764F2F">
        <w:rPr>
          <w:rFonts w:eastAsia="Times New Roman" w:cs="Times New Roman"/>
          <w:sz w:val="26"/>
          <w:szCs w:val="26"/>
          <w:lang w:eastAsia="ru-RU"/>
        </w:rPr>
        <w:t xml:space="preserve"> (за особые условия)</w:t>
      </w:r>
      <w:r w:rsidRPr="009B0E88">
        <w:rPr>
          <w:rFonts w:eastAsia="Times New Roman" w:cs="Times New Roman"/>
          <w:sz w:val="26"/>
          <w:szCs w:val="26"/>
          <w:lang w:eastAsia="ru-RU"/>
        </w:rPr>
        <w:t>, ежемесячная надбавка к должностному окладу за выслугу лет (стаж муниципальной службы), ежемесячная надбавка к должностному окладу за допуск к сведениям, составляющим государственную тайну, ежемесячное денежное поощрение, премии, выплачиваемые по результатам муниципальной службы, кроме премий, носящих единовременный характер, районный коэффициент.</w:t>
      </w:r>
      <w:proofErr w:type="gramEnd"/>
    </w:p>
    <w:p w:rsidR="009B0E88" w:rsidRPr="009B0E88" w:rsidRDefault="009B0E88" w:rsidP="009B0E8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9B0E88">
        <w:rPr>
          <w:rFonts w:eastAsia="Times New Roman" w:cs="Times New Roman"/>
          <w:sz w:val="26"/>
          <w:szCs w:val="26"/>
          <w:lang w:eastAsia="ru-RU"/>
        </w:rPr>
        <w:t>3.4. В случае повышения должностного оклада в расчетном периоде среднемесячное денежное содержание увеличивается на коэффициент повышения должностного оклада.</w:t>
      </w:r>
    </w:p>
    <w:p w:rsidR="009B0E88" w:rsidRPr="009B0E88" w:rsidRDefault="009B0E88" w:rsidP="009B0E8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9B0E88">
        <w:rPr>
          <w:rFonts w:eastAsia="Times New Roman" w:cs="Times New Roman"/>
          <w:sz w:val="26"/>
          <w:szCs w:val="26"/>
          <w:lang w:eastAsia="ru-RU"/>
        </w:rPr>
        <w:t xml:space="preserve">3.5. Ежемесячная пенсия за выслугу лет подлежит индексации в случае увеличения (индексации) размеров должностных окладов муниципальных служащих в соответствии с </w:t>
      </w:r>
      <w:hyperlink r:id="rId16" w:tooltip="Закон Вологодской области от 26.12.2007 N 1727-ОЗ (ред. от 07.05.2014) &quot;О регулировании некоторых вопросов оплаты труда муниципальных служащих в Вологодской области&quot; (принят Постановлением ЗС Вологодской области от 26.12.2007 N 1159){КонсультантПлюс}" w:history="1">
        <w:r w:rsidRPr="009B0E88">
          <w:rPr>
            <w:rFonts w:eastAsia="Times New Roman" w:cs="Times New Roman"/>
            <w:color w:val="000000"/>
            <w:sz w:val="26"/>
            <w:szCs w:val="26"/>
            <w:lang w:eastAsia="ru-RU"/>
          </w:rPr>
          <w:t>пунктом 5 статьи 2</w:t>
        </w:r>
      </w:hyperlink>
      <w:r w:rsidRPr="009B0E88">
        <w:rPr>
          <w:rFonts w:eastAsia="Times New Roman" w:cs="Times New Roman"/>
          <w:sz w:val="26"/>
          <w:szCs w:val="26"/>
          <w:lang w:eastAsia="ru-RU"/>
        </w:rPr>
        <w:t xml:space="preserve"> закона Вологодской области от 26 декабря 2007 года № 1727-ОЗ «О регулировании некоторых вопросов оплаты труда муниципальных служащих в Вологодской области».</w:t>
      </w:r>
    </w:p>
    <w:p w:rsidR="009B0E88" w:rsidRPr="009B0E88" w:rsidRDefault="009B0E88" w:rsidP="009B0E8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9B0E88">
        <w:rPr>
          <w:rFonts w:eastAsia="Times New Roman" w:cs="Times New Roman"/>
          <w:sz w:val="26"/>
          <w:szCs w:val="26"/>
          <w:lang w:eastAsia="ru-RU"/>
        </w:rPr>
        <w:t>3.6. Ежемесячная пенсия за выслугу лет подлежит перерасчету в случаях:</w:t>
      </w:r>
    </w:p>
    <w:p w:rsidR="009B0E88" w:rsidRPr="009B0E88" w:rsidRDefault="009B0E88" w:rsidP="009B0E8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9B0E88">
        <w:rPr>
          <w:rFonts w:eastAsia="Times New Roman" w:cs="Times New Roman"/>
          <w:sz w:val="26"/>
          <w:szCs w:val="26"/>
          <w:lang w:eastAsia="ru-RU"/>
        </w:rPr>
        <w:t>изменения в соответствии с законодательством размера страховой пенсии по старости, размера страховой пенсии по инвалидности или размера государственной пенсии;</w:t>
      </w:r>
    </w:p>
    <w:p w:rsidR="009B0E88" w:rsidRPr="009B0E88" w:rsidRDefault="009B0E88" w:rsidP="009B0E8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9B0E88">
        <w:rPr>
          <w:rFonts w:eastAsia="Times New Roman" w:cs="Times New Roman"/>
          <w:sz w:val="26"/>
          <w:szCs w:val="26"/>
          <w:lang w:eastAsia="ru-RU"/>
        </w:rPr>
        <w:t>увеличения после назначения ежемесячной пенсии за выслугу лет стажа муниципальной службы, дающего право на назначение пенсии за выслугу лет.</w:t>
      </w:r>
    </w:p>
    <w:p w:rsidR="009B0E88" w:rsidRPr="009B0E88" w:rsidRDefault="009B0E88" w:rsidP="009B0E8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 w:val="26"/>
          <w:szCs w:val="26"/>
        </w:rPr>
      </w:pPr>
      <w:r w:rsidRPr="009B0E88">
        <w:rPr>
          <w:rFonts w:cs="Times New Roman"/>
          <w:sz w:val="26"/>
          <w:szCs w:val="26"/>
        </w:rPr>
        <w:t>3.7. Выплата пенсии за выслугу лет приостанавливается в следующих случаях:</w:t>
      </w:r>
    </w:p>
    <w:p w:rsidR="009B0E88" w:rsidRPr="009B0E88" w:rsidRDefault="009B0E88" w:rsidP="009B0E8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 w:val="26"/>
          <w:szCs w:val="26"/>
        </w:rPr>
      </w:pPr>
      <w:r w:rsidRPr="009B0E88">
        <w:rPr>
          <w:rFonts w:cs="Times New Roman"/>
          <w:sz w:val="26"/>
          <w:szCs w:val="26"/>
        </w:rPr>
        <w:t>в случае замещения лицом, имеющим право на данную пенсию, должностей государственной или муниципальной службы, назначения на оплачиваемую государственную или муниципальную должность;</w:t>
      </w:r>
    </w:p>
    <w:p w:rsidR="009B0E88" w:rsidRPr="009B0E88" w:rsidRDefault="009B0E88" w:rsidP="009B0E8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 w:val="26"/>
          <w:szCs w:val="26"/>
        </w:rPr>
      </w:pPr>
      <w:r w:rsidRPr="009B0E88">
        <w:rPr>
          <w:rFonts w:cs="Times New Roman"/>
          <w:sz w:val="26"/>
          <w:szCs w:val="26"/>
        </w:rPr>
        <w:t>приостановление (прекращение) выплаты всех пенсий, начисленных в соответствии с федеральным пенсионным законодательством;</w:t>
      </w:r>
    </w:p>
    <w:p w:rsidR="009B0E88" w:rsidRPr="009B0E88" w:rsidRDefault="009B0E88" w:rsidP="009B0E88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 w:val="26"/>
          <w:szCs w:val="26"/>
        </w:rPr>
      </w:pPr>
      <w:r w:rsidRPr="009B0E88">
        <w:rPr>
          <w:rFonts w:cs="Times New Roman"/>
          <w:sz w:val="26"/>
          <w:szCs w:val="26"/>
        </w:rPr>
        <w:t xml:space="preserve">         непредставление сведений о размере пенсий, начисленных в соответствии с федеральным пенсионным законодательством;</w:t>
      </w:r>
    </w:p>
    <w:p w:rsidR="009B0E88" w:rsidRPr="009B0E88" w:rsidRDefault="009B0E88" w:rsidP="009B0E8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 w:val="26"/>
          <w:szCs w:val="26"/>
        </w:rPr>
      </w:pPr>
      <w:r w:rsidRPr="009B0E88">
        <w:rPr>
          <w:rFonts w:cs="Times New Roman"/>
          <w:sz w:val="26"/>
          <w:szCs w:val="26"/>
        </w:rPr>
        <w:t>документально подтвержденное нахождение лица в розыске;</w:t>
      </w:r>
    </w:p>
    <w:p w:rsidR="009B0E88" w:rsidRPr="009B0E88" w:rsidRDefault="009B0E88" w:rsidP="009B0E8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 w:val="26"/>
          <w:szCs w:val="26"/>
        </w:rPr>
      </w:pPr>
      <w:r w:rsidRPr="009B0E88">
        <w:rPr>
          <w:rFonts w:cs="Times New Roman"/>
          <w:sz w:val="26"/>
          <w:szCs w:val="26"/>
        </w:rPr>
        <w:t>нахождение в местах лишения свободы по приговору суда.</w:t>
      </w:r>
    </w:p>
    <w:p w:rsidR="009B0E88" w:rsidRPr="009B0E88" w:rsidRDefault="009B0E88" w:rsidP="009B0E8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 w:val="26"/>
          <w:szCs w:val="26"/>
        </w:rPr>
      </w:pPr>
      <w:r w:rsidRPr="009B0E88">
        <w:rPr>
          <w:rFonts w:cs="Times New Roman"/>
          <w:sz w:val="26"/>
          <w:szCs w:val="26"/>
        </w:rPr>
        <w:t>3.8. Выплата пенсии за выслугу лет прекращается в следующих случаях:</w:t>
      </w:r>
    </w:p>
    <w:p w:rsidR="009B0E88" w:rsidRPr="009B0E88" w:rsidRDefault="009B0E88" w:rsidP="009B0E8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 w:val="26"/>
          <w:szCs w:val="26"/>
        </w:rPr>
      </w:pPr>
      <w:r w:rsidRPr="009B0E88">
        <w:rPr>
          <w:rFonts w:cs="Times New Roman"/>
          <w:sz w:val="26"/>
          <w:szCs w:val="26"/>
        </w:rPr>
        <w:t>отказа лица, получающего пенсию за выслугу лет, от ее получения;</w:t>
      </w:r>
    </w:p>
    <w:p w:rsidR="009B0E88" w:rsidRPr="009B0E88" w:rsidRDefault="009B0E88" w:rsidP="009B0E8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 w:val="26"/>
          <w:szCs w:val="26"/>
        </w:rPr>
      </w:pPr>
      <w:r w:rsidRPr="009B0E88">
        <w:rPr>
          <w:rFonts w:cs="Times New Roman"/>
          <w:sz w:val="26"/>
          <w:szCs w:val="26"/>
        </w:rPr>
        <w:t>объявления лица, получающего пенсию за выслугу лет, в установленном законодательством Российской Федерации порядке умершим или признание его безвестно отсутствующим;</w:t>
      </w:r>
    </w:p>
    <w:p w:rsidR="009B0E88" w:rsidRPr="009B0E88" w:rsidRDefault="009B0E88" w:rsidP="009B0E8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 w:val="26"/>
          <w:szCs w:val="26"/>
        </w:rPr>
      </w:pPr>
      <w:r w:rsidRPr="009B0E88">
        <w:rPr>
          <w:rFonts w:cs="Times New Roman"/>
          <w:sz w:val="26"/>
          <w:szCs w:val="26"/>
        </w:rPr>
        <w:t>смерти лица, получающего пенсию за выслугу лет;</w:t>
      </w:r>
    </w:p>
    <w:p w:rsidR="009B0E88" w:rsidRPr="009B0E88" w:rsidRDefault="009B0E88" w:rsidP="009B0E8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cs="Times New Roman"/>
          <w:sz w:val="26"/>
          <w:szCs w:val="26"/>
        </w:rPr>
      </w:pPr>
      <w:r w:rsidRPr="009B0E88">
        <w:rPr>
          <w:rFonts w:cs="Times New Roman"/>
          <w:sz w:val="26"/>
          <w:szCs w:val="26"/>
        </w:rPr>
        <w:t xml:space="preserve">наличие в отношении лица, получающего пенсию за выслугу лет, вступившего в законную силу обвинительного приговора суда за совершение им в период замещения должностей муниципальной службы, муниципальных должностей </w:t>
      </w:r>
      <w:r w:rsidRPr="009B0E88">
        <w:rPr>
          <w:rFonts w:cs="Times New Roman"/>
          <w:sz w:val="26"/>
          <w:szCs w:val="26"/>
        </w:rPr>
        <w:lastRenderedPageBreak/>
        <w:t xml:space="preserve">преступления, предусмотренного </w:t>
      </w:r>
      <w:hyperlink r:id="rId17" w:history="1">
        <w:r w:rsidRPr="009B0E88">
          <w:rPr>
            <w:rFonts w:cs="Times New Roman"/>
            <w:sz w:val="26"/>
            <w:szCs w:val="26"/>
          </w:rPr>
          <w:t>главой 30</w:t>
        </w:r>
      </w:hyperlink>
      <w:r w:rsidRPr="009B0E88">
        <w:rPr>
          <w:rFonts w:cs="Times New Roman"/>
          <w:sz w:val="26"/>
          <w:szCs w:val="26"/>
        </w:rPr>
        <w:t xml:space="preserve"> Уголовного кодекса Российской Федерации, а также преступления с использованием своего служебного положения.</w:t>
      </w:r>
    </w:p>
    <w:p w:rsidR="009B0E88" w:rsidRPr="009B0E88" w:rsidRDefault="009B0E88" w:rsidP="009B0E8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9B0E88" w:rsidRPr="009B0E88" w:rsidRDefault="009B0E88" w:rsidP="009B0E88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eastAsia="Times New Roman" w:cs="Times New Roman"/>
          <w:sz w:val="26"/>
          <w:szCs w:val="26"/>
          <w:lang w:eastAsia="ru-RU"/>
        </w:rPr>
      </w:pPr>
      <w:r w:rsidRPr="009B0E88">
        <w:rPr>
          <w:rFonts w:eastAsia="Times New Roman" w:cs="Times New Roman"/>
          <w:sz w:val="26"/>
          <w:szCs w:val="26"/>
          <w:lang w:eastAsia="ru-RU"/>
        </w:rPr>
        <w:t>4. Назначение, индексация и выплата ежемесячной пенсии за выслугу лет</w:t>
      </w:r>
    </w:p>
    <w:p w:rsidR="009B0E88" w:rsidRPr="009B0E88" w:rsidRDefault="009B0E88" w:rsidP="009B0E88">
      <w:pPr>
        <w:autoSpaceDE w:val="0"/>
        <w:autoSpaceDN w:val="0"/>
        <w:adjustRightInd w:val="0"/>
        <w:spacing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9B0E88" w:rsidRPr="009B0E88" w:rsidRDefault="006B6EA9" w:rsidP="009B0E8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4.1. </w:t>
      </w:r>
      <w:r w:rsidR="009B0E88" w:rsidRPr="009B0E88">
        <w:rPr>
          <w:rFonts w:eastAsia="Times New Roman" w:cs="Times New Roman"/>
          <w:sz w:val="26"/>
          <w:szCs w:val="26"/>
          <w:lang w:eastAsia="ru-RU"/>
        </w:rPr>
        <w:t>Назначение, индексация (перерасчет) и выплата ежемесячной пенсии за выслугу</w:t>
      </w:r>
      <w:r w:rsidR="002C4614">
        <w:rPr>
          <w:rFonts w:eastAsia="Times New Roman" w:cs="Times New Roman"/>
          <w:sz w:val="26"/>
          <w:szCs w:val="26"/>
          <w:lang w:eastAsia="ru-RU"/>
        </w:rPr>
        <w:t xml:space="preserve"> лет лицам, замещавшим</w:t>
      </w:r>
      <w:r w:rsidR="002C4614" w:rsidRPr="006B6EA9">
        <w:rPr>
          <w:rFonts w:eastAsia="Times New Roman" w:cs="Times New Roman"/>
          <w:sz w:val="26"/>
          <w:szCs w:val="26"/>
          <w:lang w:eastAsia="ru-RU"/>
        </w:rPr>
        <w:t xml:space="preserve"> муниципальные должности</w:t>
      </w:r>
      <w:r w:rsidR="00764F2F">
        <w:rPr>
          <w:rFonts w:eastAsia="Times New Roman" w:cs="Times New Roman"/>
          <w:sz w:val="26"/>
          <w:szCs w:val="26"/>
          <w:lang w:eastAsia="ru-RU"/>
        </w:rPr>
        <w:t>,</w:t>
      </w:r>
      <w:r w:rsidR="002C4614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9B0E88" w:rsidRPr="009B0E88">
        <w:rPr>
          <w:rFonts w:eastAsia="Times New Roman" w:cs="Times New Roman"/>
          <w:sz w:val="26"/>
          <w:szCs w:val="26"/>
          <w:lang w:eastAsia="ru-RU"/>
        </w:rPr>
        <w:t>должности муниципальной службы в органах местного самоуправления, осуществляются в порядке, установленном постановлением Администрации</w:t>
      </w:r>
      <w:r w:rsidR="002C4614">
        <w:rPr>
          <w:rFonts w:eastAsia="Times New Roman" w:cs="Times New Roman"/>
          <w:sz w:val="26"/>
          <w:szCs w:val="26"/>
          <w:lang w:eastAsia="ru-RU"/>
        </w:rPr>
        <w:t xml:space="preserve"> Кадуйского муниципального округ</w:t>
      </w:r>
      <w:r w:rsidR="009B0E88" w:rsidRPr="009B0E88">
        <w:rPr>
          <w:rFonts w:eastAsia="Times New Roman" w:cs="Times New Roman"/>
          <w:sz w:val="26"/>
          <w:szCs w:val="26"/>
          <w:lang w:eastAsia="ru-RU"/>
        </w:rPr>
        <w:t>а.</w:t>
      </w:r>
    </w:p>
    <w:p w:rsidR="009B0E88" w:rsidRPr="009B0E88" w:rsidRDefault="009B0E88" w:rsidP="009B0E8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9B0E88">
        <w:rPr>
          <w:rFonts w:eastAsia="Times New Roman" w:cs="Times New Roman"/>
          <w:sz w:val="26"/>
          <w:szCs w:val="26"/>
          <w:lang w:eastAsia="ru-RU"/>
        </w:rPr>
        <w:t>Указанный порядок должен содержать:</w:t>
      </w:r>
    </w:p>
    <w:p w:rsidR="009B0E88" w:rsidRPr="009B0E88" w:rsidRDefault="009B0E88" w:rsidP="009B0E8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9B0E88">
        <w:rPr>
          <w:rFonts w:eastAsia="Times New Roman" w:cs="Times New Roman"/>
          <w:sz w:val="26"/>
          <w:szCs w:val="26"/>
          <w:lang w:eastAsia="ru-RU"/>
        </w:rPr>
        <w:t xml:space="preserve">перечень документов, необходимых для установления пенсии, </w:t>
      </w:r>
    </w:p>
    <w:p w:rsidR="009B0E88" w:rsidRPr="009B0E88" w:rsidRDefault="009B0E88" w:rsidP="009B0E8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9B0E88">
        <w:rPr>
          <w:rFonts w:eastAsia="Times New Roman" w:cs="Times New Roman"/>
          <w:sz w:val="26"/>
          <w:szCs w:val="26"/>
          <w:lang w:eastAsia="ru-RU"/>
        </w:rPr>
        <w:t xml:space="preserve">правила обращения за пенсией, </w:t>
      </w:r>
    </w:p>
    <w:p w:rsidR="009B0E88" w:rsidRPr="009B0E88" w:rsidRDefault="009B0E88" w:rsidP="009B0E8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9B0E88">
        <w:rPr>
          <w:rFonts w:eastAsia="Times New Roman" w:cs="Times New Roman"/>
          <w:sz w:val="26"/>
          <w:szCs w:val="26"/>
          <w:lang w:eastAsia="ru-RU"/>
        </w:rPr>
        <w:t xml:space="preserve">порядок назначения, индексации и выплаты пенсии, </w:t>
      </w:r>
    </w:p>
    <w:p w:rsidR="009B0E88" w:rsidRPr="009B0E88" w:rsidRDefault="009B0E88" w:rsidP="009B0E8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eastAsia="Times New Roman" w:cs="Times New Roman"/>
          <w:sz w:val="26"/>
          <w:szCs w:val="26"/>
          <w:lang w:eastAsia="ru-RU"/>
        </w:rPr>
      </w:pPr>
      <w:r w:rsidRPr="009B0E88">
        <w:rPr>
          <w:rFonts w:eastAsia="Times New Roman" w:cs="Times New Roman"/>
          <w:sz w:val="26"/>
          <w:szCs w:val="26"/>
          <w:lang w:eastAsia="ru-RU"/>
        </w:rPr>
        <w:t>правила ведения пенсионной документации.</w:t>
      </w:r>
    </w:p>
    <w:p w:rsidR="006B6EA9" w:rsidRDefault="006B6EA9" w:rsidP="006B6EA9">
      <w:pPr>
        <w:autoSpaceDE w:val="0"/>
        <w:autoSpaceDN w:val="0"/>
        <w:adjustRightInd w:val="0"/>
        <w:spacing w:line="240" w:lineRule="auto"/>
        <w:jc w:val="both"/>
        <w:outlineLvl w:val="1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        4.2. </w:t>
      </w:r>
      <w:r w:rsidRPr="006B6EA9">
        <w:rPr>
          <w:rFonts w:eastAsia="Times New Roman" w:cs="Times New Roman"/>
          <w:sz w:val="26"/>
          <w:szCs w:val="26"/>
          <w:lang w:eastAsia="ru-RU"/>
        </w:rPr>
        <w:t>Пенсия за выслугу лет лицам, заме</w:t>
      </w:r>
      <w:r w:rsidR="00764F2F">
        <w:rPr>
          <w:rFonts w:eastAsia="Times New Roman" w:cs="Times New Roman"/>
          <w:sz w:val="26"/>
          <w:szCs w:val="26"/>
          <w:lang w:eastAsia="ru-RU"/>
        </w:rPr>
        <w:t>щавшим муниципальные должности,</w:t>
      </w:r>
      <w:r w:rsidRPr="006B6EA9">
        <w:rPr>
          <w:rFonts w:eastAsia="Times New Roman" w:cs="Times New Roman"/>
          <w:sz w:val="26"/>
          <w:szCs w:val="26"/>
          <w:lang w:eastAsia="ru-RU"/>
        </w:rPr>
        <w:t xml:space="preserve"> должности муниципальной службы, </w:t>
      </w:r>
      <w:r>
        <w:rPr>
          <w:rFonts w:eastAsia="Times New Roman" w:cs="Times New Roman"/>
          <w:sz w:val="26"/>
          <w:szCs w:val="26"/>
          <w:lang w:eastAsia="ru-RU"/>
        </w:rPr>
        <w:t>устанавливается правовым актом Администрации Кадуй</w:t>
      </w:r>
      <w:r w:rsidRPr="006B6EA9">
        <w:rPr>
          <w:rFonts w:eastAsia="Times New Roman" w:cs="Times New Roman"/>
          <w:sz w:val="26"/>
          <w:szCs w:val="26"/>
          <w:lang w:eastAsia="ru-RU"/>
        </w:rPr>
        <w:t>ского муниципального округа и выплачивается за счет средств бюджета округа.</w:t>
      </w:r>
    </w:p>
    <w:p w:rsidR="006B6EA9" w:rsidRPr="006B6EA9" w:rsidRDefault="006B6EA9" w:rsidP="006B6EA9">
      <w:pPr>
        <w:autoSpaceDE w:val="0"/>
        <w:autoSpaceDN w:val="0"/>
        <w:adjustRightInd w:val="0"/>
        <w:spacing w:line="240" w:lineRule="auto"/>
        <w:jc w:val="both"/>
        <w:outlineLvl w:val="1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        4.3.</w:t>
      </w:r>
      <w:r w:rsidRPr="006B6EA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B6EA9">
        <w:rPr>
          <w:rFonts w:eastAsia="Times New Roman" w:cs="Times New Roman"/>
          <w:sz w:val="26"/>
          <w:szCs w:val="26"/>
          <w:lang w:eastAsia="ru-RU"/>
        </w:rPr>
        <w:t>Информация об установлении (назначении) пенсии за выслугу лет размещается в Единой государственной информационной системе социального обеспечения. Размещение (получение) указанной информации в Единой государственной информационной системе социального обеспечения осуществляется в соответствии с Федеральным законом от 17.07.1999 </w:t>
      </w:r>
      <w:hyperlink r:id="rId18" w:tgtFrame="_blank" w:history="1">
        <w:r w:rsidRPr="006B6EA9">
          <w:rPr>
            <w:rStyle w:val="a5"/>
            <w:rFonts w:eastAsia="Times New Roman" w:cs="Times New Roman"/>
            <w:color w:val="auto"/>
            <w:sz w:val="26"/>
            <w:szCs w:val="26"/>
            <w:u w:val="none"/>
            <w:lang w:eastAsia="ru-RU"/>
          </w:rPr>
          <w:t>№ 178-ФЗ</w:t>
        </w:r>
      </w:hyperlink>
      <w:r w:rsidRPr="006B6EA9">
        <w:rPr>
          <w:rFonts w:eastAsia="Times New Roman" w:cs="Times New Roman"/>
          <w:sz w:val="26"/>
          <w:szCs w:val="26"/>
          <w:lang w:eastAsia="ru-RU"/>
        </w:rPr>
        <w:t> «О государственной социальной помощи».</w:t>
      </w:r>
    </w:p>
    <w:p w:rsidR="009B0E88" w:rsidRPr="009B0E88" w:rsidRDefault="009B0E88" w:rsidP="006B6EA9">
      <w:pPr>
        <w:autoSpaceDE w:val="0"/>
        <w:autoSpaceDN w:val="0"/>
        <w:adjustRightInd w:val="0"/>
        <w:spacing w:line="240" w:lineRule="auto"/>
        <w:outlineLvl w:val="1"/>
        <w:rPr>
          <w:rFonts w:eastAsia="Times New Roman" w:cs="Times New Roman"/>
          <w:sz w:val="26"/>
          <w:szCs w:val="26"/>
          <w:lang w:eastAsia="ru-RU"/>
        </w:rPr>
      </w:pPr>
    </w:p>
    <w:p w:rsidR="009B0E88" w:rsidRPr="009B0E88" w:rsidRDefault="009B0E88" w:rsidP="009B0E88">
      <w:pPr>
        <w:autoSpaceDE w:val="0"/>
        <w:autoSpaceDN w:val="0"/>
        <w:spacing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9B0E88" w:rsidRPr="009B0E88" w:rsidRDefault="009B0E88" w:rsidP="009B0E88">
      <w:pPr>
        <w:autoSpaceDE w:val="0"/>
        <w:autoSpaceDN w:val="0"/>
        <w:spacing w:line="240" w:lineRule="auto"/>
        <w:rPr>
          <w:rFonts w:eastAsia="Times New Roman" w:cs="Times New Roman"/>
          <w:sz w:val="26"/>
          <w:szCs w:val="26"/>
          <w:lang w:eastAsia="ru-RU"/>
        </w:rPr>
      </w:pPr>
      <w:r w:rsidRPr="009B0E88">
        <w:rPr>
          <w:rFonts w:eastAsia="Times New Roman" w:cs="Times New Roman"/>
          <w:sz w:val="26"/>
          <w:szCs w:val="26"/>
          <w:lang w:eastAsia="ru-RU"/>
        </w:rPr>
        <w:t xml:space="preserve"> </w:t>
      </w:r>
    </w:p>
    <w:p w:rsidR="009B0E88" w:rsidRPr="009B0E88" w:rsidRDefault="009B0E88" w:rsidP="009B0E88">
      <w:pPr>
        <w:tabs>
          <w:tab w:val="left" w:pos="9638"/>
        </w:tabs>
        <w:autoSpaceDE w:val="0"/>
        <w:autoSpaceDN w:val="0"/>
        <w:spacing w:line="240" w:lineRule="auto"/>
        <w:ind w:right="-1"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9B0E88">
        <w:rPr>
          <w:rFonts w:eastAsia="Times New Roman" w:cs="Times New Roman"/>
          <w:sz w:val="26"/>
          <w:szCs w:val="26"/>
          <w:lang w:eastAsia="ru-RU"/>
        </w:rPr>
        <w:t xml:space="preserve"> </w:t>
      </w:r>
    </w:p>
    <w:p w:rsidR="009B0E88" w:rsidRPr="009B0E88" w:rsidRDefault="009B0E88" w:rsidP="009B0E88">
      <w:pPr>
        <w:autoSpaceDE w:val="0"/>
        <w:autoSpaceDN w:val="0"/>
        <w:spacing w:line="240" w:lineRule="auto"/>
        <w:rPr>
          <w:rFonts w:eastAsia="Times New Roman" w:cs="Times New Roman"/>
          <w:sz w:val="26"/>
          <w:szCs w:val="26"/>
          <w:lang w:eastAsia="ru-RU"/>
        </w:rPr>
      </w:pPr>
    </w:p>
    <w:p w:rsidR="009B0E88" w:rsidRPr="009B0E88" w:rsidRDefault="009B0E88" w:rsidP="009B0E88">
      <w:pPr>
        <w:autoSpaceDE w:val="0"/>
        <w:autoSpaceDN w:val="0"/>
        <w:spacing w:line="240" w:lineRule="auto"/>
        <w:rPr>
          <w:rFonts w:eastAsia="Times New Roman" w:cs="Times New Roman"/>
          <w:sz w:val="26"/>
          <w:szCs w:val="26"/>
          <w:lang w:eastAsia="ru-RU"/>
        </w:rPr>
      </w:pPr>
    </w:p>
    <w:p w:rsidR="009B0E88" w:rsidRPr="009B0E88" w:rsidRDefault="009B0E88" w:rsidP="009B0E88">
      <w:pPr>
        <w:autoSpaceDE w:val="0"/>
        <w:autoSpaceDN w:val="0"/>
        <w:spacing w:line="240" w:lineRule="auto"/>
        <w:rPr>
          <w:rFonts w:eastAsia="Times New Roman" w:cs="Times New Roman"/>
          <w:sz w:val="26"/>
          <w:szCs w:val="26"/>
          <w:lang w:eastAsia="ru-RU"/>
        </w:rPr>
      </w:pPr>
    </w:p>
    <w:p w:rsidR="009B0E88" w:rsidRPr="009B0E88" w:rsidRDefault="009B0E88" w:rsidP="009B0E88">
      <w:pPr>
        <w:autoSpaceDE w:val="0"/>
        <w:autoSpaceDN w:val="0"/>
        <w:spacing w:line="240" w:lineRule="auto"/>
        <w:rPr>
          <w:rFonts w:eastAsia="Times New Roman" w:cs="Times New Roman"/>
          <w:sz w:val="26"/>
          <w:szCs w:val="26"/>
          <w:lang w:eastAsia="ru-RU"/>
        </w:rPr>
      </w:pPr>
    </w:p>
    <w:p w:rsidR="009B0E88" w:rsidRPr="009B0E88" w:rsidRDefault="009B0E88" w:rsidP="009B0E88">
      <w:pPr>
        <w:autoSpaceDE w:val="0"/>
        <w:autoSpaceDN w:val="0"/>
        <w:spacing w:line="240" w:lineRule="auto"/>
        <w:rPr>
          <w:rFonts w:eastAsia="Times New Roman" w:cs="Times New Roman"/>
          <w:sz w:val="26"/>
          <w:szCs w:val="26"/>
          <w:lang w:eastAsia="ru-RU"/>
        </w:rPr>
      </w:pPr>
    </w:p>
    <w:p w:rsidR="009B0E88" w:rsidRDefault="009B0E88" w:rsidP="009B0E88">
      <w:pPr>
        <w:autoSpaceDE w:val="0"/>
        <w:autoSpaceDN w:val="0"/>
        <w:spacing w:line="240" w:lineRule="auto"/>
        <w:rPr>
          <w:rFonts w:eastAsia="Times New Roman" w:cs="Times New Roman"/>
          <w:sz w:val="26"/>
          <w:szCs w:val="26"/>
          <w:lang w:eastAsia="ru-RU"/>
        </w:rPr>
      </w:pPr>
    </w:p>
    <w:p w:rsidR="002C4614" w:rsidRDefault="002C4614" w:rsidP="009B0E88">
      <w:pPr>
        <w:autoSpaceDE w:val="0"/>
        <w:autoSpaceDN w:val="0"/>
        <w:spacing w:line="240" w:lineRule="auto"/>
        <w:rPr>
          <w:rFonts w:eastAsia="Times New Roman" w:cs="Times New Roman"/>
          <w:sz w:val="26"/>
          <w:szCs w:val="26"/>
          <w:lang w:eastAsia="ru-RU"/>
        </w:rPr>
      </w:pPr>
    </w:p>
    <w:p w:rsidR="00365AA2" w:rsidRDefault="00365AA2" w:rsidP="009B0E88">
      <w:pPr>
        <w:autoSpaceDE w:val="0"/>
        <w:autoSpaceDN w:val="0"/>
        <w:spacing w:line="240" w:lineRule="auto"/>
        <w:rPr>
          <w:rFonts w:eastAsia="Times New Roman" w:cs="Times New Roman"/>
          <w:sz w:val="26"/>
          <w:szCs w:val="26"/>
          <w:lang w:eastAsia="ru-RU"/>
        </w:rPr>
      </w:pPr>
    </w:p>
    <w:p w:rsidR="00365AA2" w:rsidRDefault="00365AA2" w:rsidP="009B0E88">
      <w:pPr>
        <w:autoSpaceDE w:val="0"/>
        <w:autoSpaceDN w:val="0"/>
        <w:spacing w:line="240" w:lineRule="auto"/>
        <w:rPr>
          <w:rFonts w:eastAsia="Times New Roman" w:cs="Times New Roman"/>
          <w:sz w:val="26"/>
          <w:szCs w:val="26"/>
          <w:lang w:eastAsia="ru-RU"/>
        </w:rPr>
      </w:pPr>
    </w:p>
    <w:p w:rsidR="00365AA2" w:rsidRDefault="00365AA2" w:rsidP="009B0E88">
      <w:pPr>
        <w:autoSpaceDE w:val="0"/>
        <w:autoSpaceDN w:val="0"/>
        <w:spacing w:line="240" w:lineRule="auto"/>
        <w:rPr>
          <w:rFonts w:eastAsia="Times New Roman" w:cs="Times New Roman"/>
          <w:sz w:val="26"/>
          <w:szCs w:val="26"/>
          <w:lang w:eastAsia="ru-RU"/>
        </w:rPr>
      </w:pPr>
    </w:p>
    <w:p w:rsidR="00365AA2" w:rsidRDefault="00365AA2" w:rsidP="009B0E88">
      <w:pPr>
        <w:autoSpaceDE w:val="0"/>
        <w:autoSpaceDN w:val="0"/>
        <w:spacing w:line="240" w:lineRule="auto"/>
        <w:rPr>
          <w:rFonts w:eastAsia="Times New Roman" w:cs="Times New Roman"/>
          <w:sz w:val="26"/>
          <w:szCs w:val="26"/>
          <w:lang w:eastAsia="ru-RU"/>
        </w:rPr>
      </w:pPr>
    </w:p>
    <w:p w:rsidR="00365AA2" w:rsidRDefault="00365AA2" w:rsidP="009B0E88">
      <w:pPr>
        <w:autoSpaceDE w:val="0"/>
        <w:autoSpaceDN w:val="0"/>
        <w:spacing w:line="240" w:lineRule="auto"/>
        <w:rPr>
          <w:rFonts w:eastAsia="Times New Roman" w:cs="Times New Roman"/>
          <w:sz w:val="26"/>
          <w:szCs w:val="26"/>
          <w:lang w:eastAsia="ru-RU"/>
        </w:rPr>
      </w:pPr>
    </w:p>
    <w:p w:rsidR="00365AA2" w:rsidRDefault="00365AA2" w:rsidP="009B0E88">
      <w:pPr>
        <w:autoSpaceDE w:val="0"/>
        <w:autoSpaceDN w:val="0"/>
        <w:spacing w:line="240" w:lineRule="auto"/>
        <w:rPr>
          <w:rFonts w:eastAsia="Times New Roman" w:cs="Times New Roman"/>
          <w:sz w:val="26"/>
          <w:szCs w:val="26"/>
          <w:lang w:eastAsia="ru-RU"/>
        </w:rPr>
      </w:pPr>
    </w:p>
    <w:p w:rsidR="00365AA2" w:rsidRDefault="00365AA2" w:rsidP="009B0E88">
      <w:pPr>
        <w:autoSpaceDE w:val="0"/>
        <w:autoSpaceDN w:val="0"/>
        <w:spacing w:line="240" w:lineRule="auto"/>
        <w:rPr>
          <w:rFonts w:eastAsia="Times New Roman" w:cs="Times New Roman"/>
          <w:sz w:val="26"/>
          <w:szCs w:val="26"/>
          <w:lang w:eastAsia="ru-RU"/>
        </w:rPr>
      </w:pPr>
    </w:p>
    <w:p w:rsidR="002C4614" w:rsidRDefault="002C4614" w:rsidP="009B0E88">
      <w:pPr>
        <w:autoSpaceDE w:val="0"/>
        <w:autoSpaceDN w:val="0"/>
        <w:spacing w:line="240" w:lineRule="auto"/>
        <w:rPr>
          <w:rFonts w:eastAsia="Times New Roman" w:cs="Times New Roman"/>
          <w:sz w:val="26"/>
          <w:szCs w:val="26"/>
          <w:lang w:eastAsia="ru-RU"/>
        </w:rPr>
      </w:pPr>
    </w:p>
    <w:p w:rsidR="002C4614" w:rsidRDefault="002C4614" w:rsidP="009B0E88">
      <w:pPr>
        <w:autoSpaceDE w:val="0"/>
        <w:autoSpaceDN w:val="0"/>
        <w:spacing w:line="240" w:lineRule="auto"/>
        <w:rPr>
          <w:rFonts w:eastAsia="Times New Roman" w:cs="Times New Roman"/>
          <w:sz w:val="26"/>
          <w:szCs w:val="26"/>
          <w:lang w:eastAsia="ru-RU"/>
        </w:rPr>
      </w:pPr>
    </w:p>
    <w:p w:rsidR="002C4614" w:rsidRDefault="002C4614" w:rsidP="009B0E88">
      <w:pPr>
        <w:autoSpaceDE w:val="0"/>
        <w:autoSpaceDN w:val="0"/>
        <w:spacing w:line="240" w:lineRule="auto"/>
        <w:rPr>
          <w:rFonts w:eastAsia="Times New Roman" w:cs="Times New Roman"/>
          <w:sz w:val="26"/>
          <w:szCs w:val="26"/>
          <w:lang w:eastAsia="ru-RU"/>
        </w:rPr>
      </w:pPr>
    </w:p>
    <w:p w:rsidR="002C4614" w:rsidRDefault="002C4614" w:rsidP="009B0E88">
      <w:pPr>
        <w:autoSpaceDE w:val="0"/>
        <w:autoSpaceDN w:val="0"/>
        <w:spacing w:line="240" w:lineRule="auto"/>
        <w:rPr>
          <w:rFonts w:eastAsia="Times New Roman" w:cs="Times New Roman"/>
          <w:sz w:val="26"/>
          <w:szCs w:val="26"/>
          <w:lang w:eastAsia="ru-RU"/>
        </w:rPr>
      </w:pPr>
    </w:p>
    <w:p w:rsidR="002C4614" w:rsidRDefault="002C4614" w:rsidP="009B0E88">
      <w:pPr>
        <w:autoSpaceDE w:val="0"/>
        <w:autoSpaceDN w:val="0"/>
        <w:spacing w:line="240" w:lineRule="auto"/>
        <w:rPr>
          <w:rFonts w:eastAsia="Times New Roman" w:cs="Times New Roman"/>
          <w:sz w:val="26"/>
          <w:szCs w:val="26"/>
          <w:lang w:eastAsia="ru-RU"/>
        </w:rPr>
      </w:pPr>
    </w:p>
    <w:p w:rsidR="002C4614" w:rsidRDefault="002C4614" w:rsidP="009B0E88">
      <w:pPr>
        <w:autoSpaceDE w:val="0"/>
        <w:autoSpaceDN w:val="0"/>
        <w:spacing w:line="240" w:lineRule="auto"/>
        <w:rPr>
          <w:rFonts w:eastAsia="Times New Roman" w:cs="Times New Roman"/>
          <w:sz w:val="26"/>
          <w:szCs w:val="26"/>
          <w:lang w:eastAsia="ru-RU"/>
        </w:rPr>
      </w:pPr>
    </w:p>
    <w:p w:rsidR="002C4614" w:rsidRDefault="002C4614" w:rsidP="009B0E88">
      <w:pPr>
        <w:autoSpaceDE w:val="0"/>
        <w:autoSpaceDN w:val="0"/>
        <w:spacing w:line="240" w:lineRule="auto"/>
        <w:rPr>
          <w:rFonts w:eastAsia="Times New Roman" w:cs="Times New Roman"/>
          <w:sz w:val="26"/>
          <w:szCs w:val="26"/>
          <w:lang w:eastAsia="ru-RU"/>
        </w:rPr>
      </w:pPr>
    </w:p>
    <w:p w:rsidR="009B0E88" w:rsidRPr="009B0E88" w:rsidRDefault="009B0E88" w:rsidP="009B0E88">
      <w:pPr>
        <w:autoSpaceDE w:val="0"/>
        <w:autoSpaceDN w:val="0"/>
        <w:spacing w:line="240" w:lineRule="auto"/>
        <w:rPr>
          <w:rFonts w:eastAsia="Times New Roman" w:cs="Times New Roman"/>
          <w:sz w:val="26"/>
          <w:szCs w:val="26"/>
          <w:lang w:eastAsia="ru-RU"/>
        </w:rPr>
      </w:pPr>
    </w:p>
    <w:p w:rsidR="009B0E88" w:rsidRPr="009B0E88" w:rsidRDefault="009B0E88" w:rsidP="009B0E88">
      <w:pPr>
        <w:autoSpaceDE w:val="0"/>
        <w:autoSpaceDN w:val="0"/>
        <w:adjustRightInd w:val="0"/>
        <w:spacing w:line="240" w:lineRule="auto"/>
        <w:jc w:val="right"/>
        <w:outlineLvl w:val="0"/>
        <w:rPr>
          <w:rFonts w:cs="Times New Roman"/>
          <w:sz w:val="26"/>
          <w:szCs w:val="26"/>
        </w:rPr>
      </w:pPr>
      <w:r w:rsidRPr="009B0E88">
        <w:rPr>
          <w:rFonts w:cs="Times New Roman"/>
          <w:sz w:val="26"/>
          <w:szCs w:val="26"/>
        </w:rPr>
        <w:lastRenderedPageBreak/>
        <w:t>Приложение</w:t>
      </w:r>
    </w:p>
    <w:p w:rsidR="009B0E88" w:rsidRPr="009B0E88" w:rsidRDefault="009B0E88" w:rsidP="009B0E88">
      <w:pPr>
        <w:autoSpaceDE w:val="0"/>
        <w:autoSpaceDN w:val="0"/>
        <w:adjustRightInd w:val="0"/>
        <w:spacing w:line="240" w:lineRule="auto"/>
        <w:jc w:val="right"/>
        <w:rPr>
          <w:rFonts w:cs="Times New Roman"/>
          <w:sz w:val="26"/>
          <w:szCs w:val="26"/>
        </w:rPr>
      </w:pPr>
      <w:r w:rsidRPr="009B0E88">
        <w:rPr>
          <w:rFonts w:cs="Times New Roman"/>
          <w:sz w:val="26"/>
          <w:szCs w:val="26"/>
        </w:rPr>
        <w:t>к Положению</w:t>
      </w:r>
    </w:p>
    <w:p w:rsidR="009B0E88" w:rsidRPr="009B0E88" w:rsidRDefault="009B0E88" w:rsidP="009B0E88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 w:val="26"/>
          <w:szCs w:val="26"/>
        </w:rPr>
      </w:pPr>
    </w:p>
    <w:p w:rsidR="009B0E88" w:rsidRPr="009B0E88" w:rsidRDefault="009B0E88" w:rsidP="009B0E88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b/>
          <w:bCs/>
          <w:sz w:val="26"/>
          <w:szCs w:val="26"/>
        </w:rPr>
      </w:pPr>
    </w:p>
    <w:p w:rsidR="009B0E88" w:rsidRPr="009B0E88" w:rsidRDefault="009B0E88" w:rsidP="009B0E88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b/>
          <w:bCs/>
          <w:sz w:val="26"/>
          <w:szCs w:val="26"/>
        </w:rPr>
      </w:pPr>
      <w:r w:rsidRPr="009B0E88">
        <w:rPr>
          <w:rFonts w:cs="Times New Roman"/>
          <w:b/>
          <w:bCs/>
          <w:sz w:val="26"/>
          <w:szCs w:val="26"/>
        </w:rPr>
        <w:t>СТАЖ</w:t>
      </w:r>
      <w:r w:rsidR="00FA1B18">
        <w:rPr>
          <w:rFonts w:cs="Times New Roman"/>
          <w:b/>
          <w:bCs/>
          <w:sz w:val="26"/>
          <w:szCs w:val="26"/>
        </w:rPr>
        <w:t xml:space="preserve"> ЗАМЕЩЕНИЯ МУНИЦИПАЛЬНЫХ ДОЛЖНОСТЕЙ,</w:t>
      </w:r>
    </w:p>
    <w:p w:rsidR="009B0E88" w:rsidRPr="009B0E88" w:rsidRDefault="00FA1B18" w:rsidP="009B0E88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 xml:space="preserve">СТАЖ </w:t>
      </w:r>
      <w:r w:rsidR="009B0E88" w:rsidRPr="009B0E88">
        <w:rPr>
          <w:rFonts w:cs="Times New Roman"/>
          <w:b/>
          <w:bCs/>
          <w:sz w:val="26"/>
          <w:szCs w:val="26"/>
        </w:rPr>
        <w:t>МУНИЦИПАЛЬНОЙ СЛУЖБЫ ДЛЯ НАЗНАЧЕНИЯ ПЕНСИИ ЗА ВЫСЛУГУ ЛЕТ</w:t>
      </w:r>
    </w:p>
    <w:p w:rsidR="009B0E88" w:rsidRPr="009B0E88" w:rsidRDefault="009B0E88" w:rsidP="009B0E88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4365"/>
      </w:tblGrid>
      <w:tr w:rsidR="009B0E88" w:rsidRPr="009B0E88" w:rsidTr="00621C75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88" w:rsidRPr="009B0E88" w:rsidRDefault="009B0E88" w:rsidP="009B0E88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26"/>
                <w:szCs w:val="26"/>
              </w:rPr>
            </w:pPr>
            <w:r w:rsidRPr="009B0E88">
              <w:rPr>
                <w:rFonts w:cs="Times New Roman"/>
                <w:sz w:val="26"/>
                <w:szCs w:val="26"/>
              </w:rPr>
              <w:t>Год назначения пенсии за выслугу лет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88" w:rsidRPr="009B0E88" w:rsidRDefault="009B0E88" w:rsidP="009B0E88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26"/>
                <w:szCs w:val="26"/>
              </w:rPr>
            </w:pPr>
            <w:r w:rsidRPr="009B0E88">
              <w:rPr>
                <w:rFonts w:cs="Times New Roman"/>
                <w:sz w:val="26"/>
                <w:szCs w:val="26"/>
              </w:rPr>
              <w:t>Стаж для назначения пенсии за выслугу лет в соответствующем году</w:t>
            </w:r>
          </w:p>
        </w:tc>
      </w:tr>
      <w:tr w:rsidR="009B0E88" w:rsidRPr="009B0E88" w:rsidTr="00621C75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88" w:rsidRPr="009B0E88" w:rsidRDefault="009B0E88" w:rsidP="009B0E88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26"/>
                <w:szCs w:val="26"/>
              </w:rPr>
            </w:pPr>
            <w:r w:rsidRPr="009B0E88">
              <w:rPr>
                <w:rFonts w:cs="Times New Roman"/>
                <w:sz w:val="26"/>
                <w:szCs w:val="26"/>
              </w:rPr>
              <w:t>2024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88" w:rsidRPr="009B0E88" w:rsidRDefault="009B0E88" w:rsidP="009B0E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9B0E88">
              <w:rPr>
                <w:rFonts w:cs="Times New Roman"/>
                <w:sz w:val="26"/>
                <w:szCs w:val="26"/>
              </w:rPr>
              <w:t>19 лет</w:t>
            </w:r>
          </w:p>
        </w:tc>
      </w:tr>
      <w:tr w:rsidR="009B0E88" w:rsidRPr="009B0E88" w:rsidTr="00621C75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88" w:rsidRPr="009B0E88" w:rsidRDefault="009B0E88" w:rsidP="009B0E88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26"/>
                <w:szCs w:val="26"/>
              </w:rPr>
            </w:pPr>
            <w:r w:rsidRPr="009B0E88">
              <w:rPr>
                <w:rFonts w:cs="Times New Roman"/>
                <w:sz w:val="26"/>
                <w:szCs w:val="26"/>
              </w:rPr>
              <w:t>2025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88" w:rsidRPr="009B0E88" w:rsidRDefault="009B0E88" w:rsidP="009B0E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9B0E88">
              <w:rPr>
                <w:rFonts w:cs="Times New Roman"/>
                <w:sz w:val="26"/>
                <w:szCs w:val="26"/>
              </w:rPr>
              <w:t>19 лет 6 месяцев</w:t>
            </w:r>
          </w:p>
        </w:tc>
      </w:tr>
      <w:tr w:rsidR="009B0E88" w:rsidRPr="009B0E88" w:rsidTr="00621C75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88" w:rsidRPr="009B0E88" w:rsidRDefault="009B0E88" w:rsidP="009B0E88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26"/>
                <w:szCs w:val="26"/>
              </w:rPr>
            </w:pPr>
            <w:r w:rsidRPr="009B0E88">
              <w:rPr>
                <w:rFonts w:cs="Times New Roman"/>
                <w:sz w:val="26"/>
                <w:szCs w:val="26"/>
              </w:rPr>
              <w:t>2026 и последующие годы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88" w:rsidRPr="009B0E88" w:rsidRDefault="009B0E88" w:rsidP="009B0E8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9B0E88">
              <w:rPr>
                <w:rFonts w:cs="Times New Roman"/>
                <w:sz w:val="26"/>
                <w:szCs w:val="26"/>
              </w:rPr>
              <w:t>20 лет</w:t>
            </w:r>
          </w:p>
        </w:tc>
      </w:tr>
    </w:tbl>
    <w:p w:rsidR="00BF734B" w:rsidRDefault="00BF734B">
      <w:pPr>
        <w:rPr>
          <w:rFonts w:cs="Times New Roman"/>
          <w:szCs w:val="28"/>
        </w:rPr>
      </w:pPr>
    </w:p>
    <w:p w:rsidR="00BF734B" w:rsidRPr="009D4FF6" w:rsidRDefault="00BF734B">
      <w:pPr>
        <w:rPr>
          <w:rFonts w:cs="Times New Roman"/>
          <w:szCs w:val="28"/>
        </w:rPr>
      </w:pPr>
    </w:p>
    <w:sectPr w:rsidR="00BF734B" w:rsidRPr="009D4FF6" w:rsidSect="00365AA2">
      <w:pgSz w:w="11906" w:h="16838"/>
      <w:pgMar w:top="851" w:right="707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F15" w:rsidRDefault="00815F15" w:rsidP="00CA1027">
      <w:pPr>
        <w:spacing w:line="240" w:lineRule="auto"/>
      </w:pPr>
      <w:r>
        <w:separator/>
      </w:r>
    </w:p>
  </w:endnote>
  <w:endnote w:type="continuationSeparator" w:id="0">
    <w:p w:rsidR="00815F15" w:rsidRDefault="00815F15" w:rsidP="00CA10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F15" w:rsidRDefault="00815F15" w:rsidP="00CA1027">
      <w:pPr>
        <w:spacing w:line="240" w:lineRule="auto"/>
      </w:pPr>
      <w:r>
        <w:separator/>
      </w:r>
    </w:p>
  </w:footnote>
  <w:footnote w:type="continuationSeparator" w:id="0">
    <w:p w:rsidR="00815F15" w:rsidRDefault="00815F15" w:rsidP="00CA10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8E459F"/>
    <w:multiLevelType w:val="multilevel"/>
    <w:tmpl w:val="E87213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FF6"/>
    <w:rsid w:val="000674AE"/>
    <w:rsid w:val="000B1945"/>
    <w:rsid w:val="00122517"/>
    <w:rsid w:val="001B6B47"/>
    <w:rsid w:val="001C7EE7"/>
    <w:rsid w:val="001E606F"/>
    <w:rsid w:val="002A4DD3"/>
    <w:rsid w:val="002C4614"/>
    <w:rsid w:val="002E0CA8"/>
    <w:rsid w:val="003325E3"/>
    <w:rsid w:val="003420E7"/>
    <w:rsid w:val="00365AA2"/>
    <w:rsid w:val="003B7F4F"/>
    <w:rsid w:val="003E4AAC"/>
    <w:rsid w:val="00480F10"/>
    <w:rsid w:val="00626244"/>
    <w:rsid w:val="00626F09"/>
    <w:rsid w:val="00663B36"/>
    <w:rsid w:val="00676448"/>
    <w:rsid w:val="006B6EA9"/>
    <w:rsid w:val="00764F2F"/>
    <w:rsid w:val="00815F15"/>
    <w:rsid w:val="009B0E88"/>
    <w:rsid w:val="009C64F9"/>
    <w:rsid w:val="009D4FF6"/>
    <w:rsid w:val="009F3317"/>
    <w:rsid w:val="00A1384F"/>
    <w:rsid w:val="00A84B92"/>
    <w:rsid w:val="00BA329F"/>
    <w:rsid w:val="00BF734B"/>
    <w:rsid w:val="00CA1027"/>
    <w:rsid w:val="00CC7C4C"/>
    <w:rsid w:val="00CD170D"/>
    <w:rsid w:val="00EC3FFB"/>
    <w:rsid w:val="00F95DB7"/>
    <w:rsid w:val="00FA1B18"/>
    <w:rsid w:val="00FA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FF6"/>
    <w:pPr>
      <w:spacing w:after="0" w:line="36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F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9D4FF6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D4FF6"/>
    <w:pPr>
      <w:spacing w:after="0" w:line="240" w:lineRule="auto"/>
    </w:pPr>
    <w:rPr>
      <w:rFonts w:ascii="Times New Roman" w:hAnsi="Times New Roman"/>
      <w:sz w:val="28"/>
    </w:rPr>
  </w:style>
  <w:style w:type="character" w:styleId="a5">
    <w:name w:val="Hyperlink"/>
    <w:basedOn w:val="a0"/>
    <w:uiPriority w:val="99"/>
    <w:unhideWhenUsed/>
    <w:rsid w:val="006B6EA9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CA1027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A1027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CA1027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A1027"/>
    <w:rPr>
      <w:rFonts w:ascii="Times New Roman" w:hAnsi="Times New Roman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CA10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A10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FF6"/>
    <w:pPr>
      <w:spacing w:after="0" w:line="36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F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9D4FF6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D4FF6"/>
    <w:pPr>
      <w:spacing w:after="0" w:line="240" w:lineRule="auto"/>
    </w:pPr>
    <w:rPr>
      <w:rFonts w:ascii="Times New Roman" w:hAnsi="Times New Roman"/>
      <w:sz w:val="28"/>
    </w:rPr>
  </w:style>
  <w:style w:type="character" w:styleId="a5">
    <w:name w:val="Hyperlink"/>
    <w:basedOn w:val="a0"/>
    <w:uiPriority w:val="99"/>
    <w:unhideWhenUsed/>
    <w:rsid w:val="006B6EA9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CA1027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A1027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CA1027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A1027"/>
    <w:rPr>
      <w:rFonts w:ascii="Times New Roman" w:hAnsi="Times New Roman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CA10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A10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2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A5642856236C740842BDBE341AE8CA0965F4E27E13DAAD79A74BDEACBAD632C5CC6037137C1E4D6442B477CA045AC94EDE55C9A75D1550260vEH" TargetMode="External"/><Relationship Id="rId18" Type="http://schemas.openxmlformats.org/officeDocument/2006/relationships/hyperlink" Target="https://pravo-search.minjust.ru/bigs/showDocument.html?id=6EDE0023-A5D1-4B11-8881-70505F2FB9C9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2EF0F4EC2B0F9F06BE36F2F06336C068051ADD67012016E544DA61FE12BF8BF9EDA8CC321BE2AF8sCH1J" TargetMode="External"/><Relationship Id="rId17" Type="http://schemas.openxmlformats.org/officeDocument/2006/relationships/hyperlink" Target="consultantplus://offline/ref=749A4E050CD31D6FB967D888CBBC5A6E4D83090B64C5D6845BA26D952BF2770A5D73729E0EA8E777C5FA898A039E5CA247419925B00DC246k75C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2EF0F4EC2B0F9F06BE37122105F32028452FADE78110A310B11A048BE7BFEEADE9A8A9662FA26F1C980698Ds4H2J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CE89468FDE587995B3B0384AC1CD2AF9E1C640FEA87E5BCAA0AAB80F030AA86F32A43E476430E76569101C6B162A565904DBCD922L4k2G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2EF0F4EC2B0F9F06BE36F2F06336C068051A5DA7F13016E544DA61FE12BF8BF9EDA8CC321BE2BF4sCH1J" TargetMode="External"/><Relationship Id="rId10" Type="http://schemas.openxmlformats.org/officeDocument/2006/relationships/hyperlink" Target="consultantplus://offline/ref=C2EF0F4EC2B0F9F06BE36F2F06336C068051ADD57E17016E544DA61FE12BF8BF9EDA8CC321BE2DF5sCH8J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67A00F36604390F87A804A4C9769B9FC0828B6D9B109A5B8C5CE238A634BF2B18609769450C40647A725754A63BFB2C0CF85EF2383268DBDD9E92190r8B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1081D-04FD-453E-A3BF-02C7CDCD6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3669</Words>
  <Characters>20915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2023-12-26T12:34:00Z</cp:lastPrinted>
  <dcterms:created xsi:type="dcterms:W3CDTF">2023-12-26T12:35:00Z</dcterms:created>
  <dcterms:modified xsi:type="dcterms:W3CDTF">2023-12-27T13:36:00Z</dcterms:modified>
</cp:coreProperties>
</file>