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D5" w:rsidRPr="004A345A" w:rsidRDefault="00A05EDE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-233045</wp:posOffset>
            </wp:positionV>
            <wp:extent cx="648335" cy="82296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BD5" w:rsidRPr="004A345A" w:rsidRDefault="006A3BD5">
      <w:pPr>
        <w:pStyle w:val="11"/>
        <w:outlineLvl w:val="0"/>
        <w:rPr>
          <w:b w:val="0"/>
          <w:sz w:val="26"/>
          <w:szCs w:val="26"/>
        </w:rPr>
      </w:pPr>
      <w:r w:rsidRPr="004A345A">
        <w:rPr>
          <w:b w:val="0"/>
          <w:sz w:val="26"/>
          <w:szCs w:val="26"/>
        </w:rPr>
        <w:t>МУНИЦИПАЛЬНОЕ СОБРАНИЕ</w:t>
      </w:r>
    </w:p>
    <w:p w:rsidR="006A3BD5" w:rsidRPr="004A345A" w:rsidRDefault="006A3BD5">
      <w:pPr>
        <w:jc w:val="center"/>
        <w:rPr>
          <w:bCs/>
          <w:sz w:val="26"/>
          <w:szCs w:val="26"/>
        </w:rPr>
      </w:pPr>
      <w:r w:rsidRPr="004A345A">
        <w:rPr>
          <w:bCs/>
          <w:sz w:val="26"/>
          <w:szCs w:val="26"/>
        </w:rPr>
        <w:t xml:space="preserve">КАДУЙСКОГО МУНИЦИПАЛЬНОГО </w:t>
      </w:r>
      <w:r w:rsidR="001F63BA" w:rsidRPr="004A345A">
        <w:rPr>
          <w:bCs/>
          <w:sz w:val="26"/>
          <w:szCs w:val="26"/>
        </w:rPr>
        <w:t>ОКРУГ</w:t>
      </w:r>
      <w:r w:rsidRPr="004A345A">
        <w:rPr>
          <w:bCs/>
          <w:sz w:val="26"/>
          <w:szCs w:val="26"/>
        </w:rPr>
        <w:t>А</w:t>
      </w:r>
    </w:p>
    <w:p w:rsidR="006A3BD5" w:rsidRPr="004A345A" w:rsidRDefault="006A3BD5">
      <w:pPr>
        <w:jc w:val="center"/>
        <w:rPr>
          <w:bCs/>
          <w:sz w:val="26"/>
          <w:szCs w:val="26"/>
        </w:rPr>
      </w:pPr>
      <w:r w:rsidRPr="004A345A">
        <w:rPr>
          <w:bCs/>
          <w:sz w:val="26"/>
          <w:szCs w:val="26"/>
        </w:rPr>
        <w:t>ВОЛОГОДСКОЙ ОБЛАСТИ</w:t>
      </w:r>
    </w:p>
    <w:p w:rsidR="005C7966" w:rsidRPr="004A345A" w:rsidRDefault="005C7966" w:rsidP="005C7966">
      <w:pPr>
        <w:rPr>
          <w:sz w:val="26"/>
          <w:szCs w:val="26"/>
        </w:rPr>
      </w:pPr>
    </w:p>
    <w:p w:rsidR="005C7966" w:rsidRPr="004A345A" w:rsidRDefault="005C7966" w:rsidP="005C7966">
      <w:pPr>
        <w:keepNext/>
        <w:jc w:val="center"/>
        <w:outlineLvl w:val="3"/>
        <w:rPr>
          <w:b/>
          <w:bCs/>
          <w:sz w:val="26"/>
          <w:szCs w:val="26"/>
        </w:rPr>
      </w:pPr>
      <w:bookmarkStart w:id="0" w:name="_GoBack"/>
      <w:r w:rsidRPr="004A345A">
        <w:rPr>
          <w:b/>
          <w:bCs/>
          <w:sz w:val="26"/>
          <w:szCs w:val="26"/>
        </w:rPr>
        <w:t xml:space="preserve">Р Е Ш Е Н И Е </w:t>
      </w:r>
    </w:p>
    <w:p w:rsidR="005C7966" w:rsidRPr="004A345A" w:rsidRDefault="005C7966" w:rsidP="005C7966">
      <w:pPr>
        <w:jc w:val="center"/>
        <w:rPr>
          <w:b/>
          <w:bCs/>
          <w:sz w:val="26"/>
          <w:szCs w:val="26"/>
        </w:rPr>
      </w:pPr>
    </w:p>
    <w:p w:rsidR="005C7966" w:rsidRPr="004A345A" w:rsidRDefault="005C7966" w:rsidP="005C7966">
      <w:pPr>
        <w:tabs>
          <w:tab w:val="left" w:pos="142"/>
          <w:tab w:val="left" w:pos="4253"/>
        </w:tabs>
        <w:ind w:right="83"/>
        <w:jc w:val="both"/>
        <w:rPr>
          <w:sz w:val="26"/>
          <w:szCs w:val="26"/>
        </w:rPr>
      </w:pPr>
      <w:r w:rsidRPr="004A345A">
        <w:rPr>
          <w:sz w:val="26"/>
          <w:szCs w:val="26"/>
        </w:rPr>
        <w:t xml:space="preserve"> </w:t>
      </w:r>
      <w:r w:rsidR="004A345A" w:rsidRPr="004A345A">
        <w:rPr>
          <w:sz w:val="26"/>
          <w:szCs w:val="26"/>
        </w:rPr>
        <w:t>27 декабря 2023 г.</w:t>
      </w:r>
      <w:r w:rsidRPr="004A345A">
        <w:rPr>
          <w:sz w:val="26"/>
          <w:szCs w:val="26"/>
        </w:rPr>
        <w:t xml:space="preserve">                                                    </w:t>
      </w:r>
      <w:r w:rsidR="004A345A">
        <w:rPr>
          <w:sz w:val="26"/>
          <w:szCs w:val="26"/>
        </w:rPr>
        <w:t xml:space="preserve">              </w:t>
      </w:r>
      <w:r w:rsidRPr="004A345A">
        <w:rPr>
          <w:sz w:val="26"/>
          <w:szCs w:val="26"/>
        </w:rPr>
        <w:t xml:space="preserve">            </w:t>
      </w:r>
      <w:r w:rsidR="00C654F0" w:rsidRPr="004A345A">
        <w:rPr>
          <w:sz w:val="26"/>
          <w:szCs w:val="26"/>
        </w:rPr>
        <w:t xml:space="preserve">                   </w:t>
      </w:r>
      <w:r w:rsidRPr="004A345A">
        <w:rPr>
          <w:sz w:val="26"/>
          <w:szCs w:val="26"/>
        </w:rPr>
        <w:t xml:space="preserve"> № </w:t>
      </w:r>
      <w:r w:rsidR="004A345A" w:rsidRPr="004A345A">
        <w:rPr>
          <w:sz w:val="26"/>
          <w:szCs w:val="26"/>
        </w:rPr>
        <w:t>106</w:t>
      </w:r>
    </w:p>
    <w:p w:rsidR="005C7966" w:rsidRPr="004A345A" w:rsidRDefault="005C7966" w:rsidP="005C7966">
      <w:pPr>
        <w:tabs>
          <w:tab w:val="left" w:pos="142"/>
          <w:tab w:val="left" w:pos="4253"/>
        </w:tabs>
        <w:ind w:right="83"/>
        <w:jc w:val="both"/>
        <w:rPr>
          <w:sz w:val="26"/>
          <w:szCs w:val="26"/>
        </w:rPr>
      </w:pPr>
    </w:p>
    <w:p w:rsidR="005C7966" w:rsidRDefault="005C7966" w:rsidP="005C7966">
      <w:pPr>
        <w:tabs>
          <w:tab w:val="left" w:pos="142"/>
          <w:tab w:val="left" w:pos="4253"/>
        </w:tabs>
        <w:ind w:right="83"/>
        <w:jc w:val="center"/>
        <w:rPr>
          <w:sz w:val="26"/>
          <w:szCs w:val="26"/>
        </w:rPr>
      </w:pPr>
      <w:r w:rsidRPr="004A345A">
        <w:rPr>
          <w:sz w:val="26"/>
          <w:szCs w:val="26"/>
        </w:rPr>
        <w:t>р.п.  Кадуй</w:t>
      </w:r>
    </w:p>
    <w:p w:rsidR="004A345A" w:rsidRPr="004A345A" w:rsidRDefault="004A345A" w:rsidP="005C7966">
      <w:pPr>
        <w:tabs>
          <w:tab w:val="left" w:pos="142"/>
          <w:tab w:val="left" w:pos="4253"/>
        </w:tabs>
        <w:ind w:right="83"/>
        <w:jc w:val="center"/>
        <w:rPr>
          <w:sz w:val="26"/>
          <w:szCs w:val="26"/>
        </w:rPr>
      </w:pPr>
    </w:p>
    <w:p w:rsidR="009E21D0" w:rsidRPr="004A345A" w:rsidRDefault="00A05EDE" w:rsidP="004A345A">
      <w:pPr>
        <w:tabs>
          <w:tab w:val="left" w:pos="4253"/>
        </w:tabs>
        <w:ind w:firstLine="851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167005</wp:posOffset>
                </wp:positionV>
                <wp:extent cx="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" o:allowincell="f"/>
            </w:pict>
          </mc:Fallback>
        </mc:AlternateContent>
      </w:r>
      <w:r w:rsidR="006A3BD5" w:rsidRPr="004A345A">
        <w:rPr>
          <w:sz w:val="26"/>
          <w:szCs w:val="26"/>
        </w:rPr>
        <w:t xml:space="preserve">       </w:t>
      </w:r>
      <w:r w:rsidR="006A3BD5" w:rsidRPr="004A345A">
        <w:rPr>
          <w:b/>
          <w:bCs/>
          <w:sz w:val="26"/>
          <w:szCs w:val="26"/>
        </w:rPr>
        <w:t xml:space="preserve">О </w:t>
      </w:r>
      <w:r w:rsidR="00C27848" w:rsidRPr="004A345A">
        <w:rPr>
          <w:b/>
          <w:bCs/>
          <w:sz w:val="26"/>
          <w:szCs w:val="26"/>
        </w:rPr>
        <w:t xml:space="preserve"> </w:t>
      </w:r>
      <w:r w:rsidR="009E21D0" w:rsidRPr="004A345A">
        <w:rPr>
          <w:b/>
          <w:bCs/>
          <w:sz w:val="26"/>
          <w:szCs w:val="26"/>
        </w:rPr>
        <w:t xml:space="preserve">внесении изменений в решение Муниципального Собрания </w:t>
      </w:r>
    </w:p>
    <w:p w:rsidR="009E21D0" w:rsidRPr="004A345A" w:rsidRDefault="009E21D0" w:rsidP="009E21D0">
      <w:pPr>
        <w:tabs>
          <w:tab w:val="left" w:pos="0"/>
          <w:tab w:val="left" w:pos="4253"/>
        </w:tabs>
        <w:jc w:val="center"/>
        <w:rPr>
          <w:b/>
          <w:bCs/>
          <w:sz w:val="26"/>
          <w:szCs w:val="26"/>
        </w:rPr>
      </w:pPr>
      <w:r w:rsidRPr="004A345A">
        <w:rPr>
          <w:b/>
          <w:bCs/>
          <w:sz w:val="26"/>
          <w:szCs w:val="26"/>
        </w:rPr>
        <w:t xml:space="preserve">Кадуйского муниципального округа Вологодской области </w:t>
      </w:r>
    </w:p>
    <w:p w:rsidR="006A3BD5" w:rsidRPr="004A345A" w:rsidRDefault="00E56271" w:rsidP="009E21D0">
      <w:pPr>
        <w:tabs>
          <w:tab w:val="left" w:pos="0"/>
          <w:tab w:val="left" w:pos="4253"/>
        </w:tabs>
        <w:jc w:val="center"/>
        <w:rPr>
          <w:b/>
          <w:bCs/>
          <w:sz w:val="26"/>
          <w:szCs w:val="26"/>
        </w:rPr>
      </w:pPr>
      <w:r w:rsidRPr="004A345A">
        <w:rPr>
          <w:b/>
          <w:bCs/>
          <w:sz w:val="26"/>
          <w:szCs w:val="26"/>
        </w:rPr>
        <w:t>от 24 октября 2022 года № 41</w:t>
      </w:r>
    </w:p>
    <w:bookmarkEnd w:id="0"/>
    <w:p w:rsidR="006A3BD5" w:rsidRPr="004A345A" w:rsidRDefault="006A3BD5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</w:p>
    <w:p w:rsidR="006A3BD5" w:rsidRPr="004A345A" w:rsidRDefault="006A3BD5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</w:p>
    <w:p w:rsidR="006A3BD5" w:rsidRPr="004A345A" w:rsidRDefault="006A3BD5" w:rsidP="00C27848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4A345A">
        <w:rPr>
          <w:sz w:val="26"/>
          <w:szCs w:val="26"/>
        </w:rPr>
        <w:t xml:space="preserve">         Муниципальное Собрание </w:t>
      </w:r>
      <w:r w:rsidR="005C7966" w:rsidRPr="004A345A">
        <w:rPr>
          <w:sz w:val="26"/>
          <w:szCs w:val="26"/>
        </w:rPr>
        <w:t>Кадуйского муниципального округа Вологодской области  решило</w:t>
      </w:r>
      <w:r w:rsidRPr="004A345A">
        <w:rPr>
          <w:sz w:val="26"/>
          <w:szCs w:val="26"/>
        </w:rPr>
        <w:t>:</w:t>
      </w:r>
    </w:p>
    <w:p w:rsidR="006A3BD5" w:rsidRPr="004A345A" w:rsidRDefault="006A3BD5" w:rsidP="005C7966">
      <w:pPr>
        <w:tabs>
          <w:tab w:val="left" w:pos="0"/>
          <w:tab w:val="left" w:pos="4253"/>
        </w:tabs>
        <w:jc w:val="both"/>
        <w:rPr>
          <w:b/>
          <w:bCs/>
          <w:sz w:val="26"/>
          <w:szCs w:val="26"/>
        </w:rPr>
      </w:pPr>
    </w:p>
    <w:p w:rsidR="00B23EB8" w:rsidRPr="004A345A" w:rsidRDefault="009E21D0" w:rsidP="004A345A">
      <w:pPr>
        <w:numPr>
          <w:ilvl w:val="0"/>
          <w:numId w:val="11"/>
        </w:numPr>
        <w:tabs>
          <w:tab w:val="left" w:pos="0"/>
          <w:tab w:val="left" w:pos="567"/>
          <w:tab w:val="left" w:pos="1134"/>
        </w:tabs>
        <w:ind w:left="0" w:firstLine="570"/>
        <w:jc w:val="both"/>
        <w:rPr>
          <w:sz w:val="26"/>
          <w:szCs w:val="26"/>
        </w:rPr>
      </w:pPr>
      <w:r w:rsidRPr="004A345A">
        <w:rPr>
          <w:sz w:val="26"/>
          <w:szCs w:val="26"/>
        </w:rPr>
        <w:t>Внести следующие изменения в решение Муниципального Собрания Кадуйского муниципального округа Вологодской области от 2</w:t>
      </w:r>
      <w:r w:rsidR="00E56271" w:rsidRPr="004A345A">
        <w:rPr>
          <w:sz w:val="26"/>
          <w:szCs w:val="26"/>
        </w:rPr>
        <w:t>4</w:t>
      </w:r>
      <w:r w:rsidRPr="004A345A">
        <w:rPr>
          <w:sz w:val="26"/>
          <w:szCs w:val="26"/>
        </w:rPr>
        <w:t xml:space="preserve"> </w:t>
      </w:r>
      <w:r w:rsidR="00E56271" w:rsidRPr="004A345A">
        <w:rPr>
          <w:sz w:val="26"/>
          <w:szCs w:val="26"/>
        </w:rPr>
        <w:t>октября  2022 года № 41</w:t>
      </w:r>
      <w:r w:rsidR="00B13033" w:rsidRPr="004A345A">
        <w:rPr>
          <w:sz w:val="26"/>
          <w:szCs w:val="26"/>
        </w:rPr>
        <w:t xml:space="preserve"> «О</w:t>
      </w:r>
      <w:r w:rsidRPr="004A345A">
        <w:rPr>
          <w:sz w:val="26"/>
          <w:szCs w:val="26"/>
        </w:rPr>
        <w:t>б оплате труда</w:t>
      </w:r>
      <w:r w:rsidR="00E56271" w:rsidRPr="004A345A">
        <w:rPr>
          <w:sz w:val="26"/>
          <w:szCs w:val="26"/>
        </w:rPr>
        <w:t xml:space="preserve"> Главы</w:t>
      </w:r>
      <w:r w:rsidR="00B13033" w:rsidRPr="004A345A">
        <w:rPr>
          <w:sz w:val="26"/>
          <w:szCs w:val="26"/>
        </w:rPr>
        <w:t xml:space="preserve"> К</w:t>
      </w:r>
      <w:r w:rsidRPr="004A345A">
        <w:rPr>
          <w:sz w:val="26"/>
          <w:szCs w:val="26"/>
        </w:rPr>
        <w:t>адуйского муниципального округа</w:t>
      </w:r>
      <w:r w:rsidR="00B13033" w:rsidRPr="004A345A">
        <w:rPr>
          <w:sz w:val="26"/>
          <w:szCs w:val="26"/>
        </w:rPr>
        <w:t>»:</w:t>
      </w:r>
    </w:p>
    <w:p w:rsidR="00B13033" w:rsidRPr="004A345A" w:rsidRDefault="00CC22E4" w:rsidP="00E56271">
      <w:pPr>
        <w:numPr>
          <w:ilvl w:val="1"/>
          <w:numId w:val="11"/>
        </w:numPr>
        <w:tabs>
          <w:tab w:val="left" w:pos="0"/>
          <w:tab w:val="left" w:pos="567"/>
          <w:tab w:val="left" w:pos="851"/>
        </w:tabs>
        <w:ind w:left="0" w:firstLine="570"/>
        <w:jc w:val="both"/>
        <w:rPr>
          <w:sz w:val="26"/>
          <w:szCs w:val="26"/>
        </w:rPr>
      </w:pPr>
      <w:r w:rsidRPr="004A345A">
        <w:rPr>
          <w:sz w:val="26"/>
          <w:szCs w:val="26"/>
        </w:rPr>
        <w:t>В</w:t>
      </w:r>
      <w:r w:rsidR="006B3FCB" w:rsidRPr="004A345A">
        <w:rPr>
          <w:sz w:val="26"/>
          <w:szCs w:val="26"/>
        </w:rPr>
        <w:t xml:space="preserve"> подпункте </w:t>
      </w:r>
      <w:r w:rsidR="00766DC5" w:rsidRPr="004A345A">
        <w:rPr>
          <w:sz w:val="26"/>
          <w:szCs w:val="26"/>
        </w:rPr>
        <w:t xml:space="preserve"> г)</w:t>
      </w:r>
      <w:r w:rsidR="00E56271" w:rsidRPr="004A345A">
        <w:rPr>
          <w:sz w:val="26"/>
          <w:szCs w:val="26"/>
        </w:rPr>
        <w:t xml:space="preserve"> пункта 4 решения</w:t>
      </w:r>
      <w:r w:rsidR="001D7B9E" w:rsidRPr="004A345A">
        <w:rPr>
          <w:sz w:val="26"/>
          <w:szCs w:val="26"/>
        </w:rPr>
        <w:t xml:space="preserve"> </w:t>
      </w:r>
      <w:r w:rsidR="00E56271" w:rsidRPr="004A345A">
        <w:rPr>
          <w:sz w:val="26"/>
          <w:szCs w:val="26"/>
        </w:rPr>
        <w:t>цифры «230» заменить цифрами «300</w:t>
      </w:r>
      <w:r w:rsidR="001D7B9E" w:rsidRPr="004A345A">
        <w:rPr>
          <w:sz w:val="26"/>
          <w:szCs w:val="26"/>
        </w:rPr>
        <w:t>».</w:t>
      </w:r>
    </w:p>
    <w:p w:rsidR="00E56271" w:rsidRPr="004A345A" w:rsidRDefault="00CC22E4" w:rsidP="004A345A">
      <w:pPr>
        <w:numPr>
          <w:ilvl w:val="1"/>
          <w:numId w:val="11"/>
        </w:numPr>
        <w:tabs>
          <w:tab w:val="left" w:pos="0"/>
          <w:tab w:val="left" w:pos="567"/>
          <w:tab w:val="left" w:pos="851"/>
          <w:tab w:val="left" w:pos="1134"/>
        </w:tabs>
        <w:ind w:left="0" w:firstLine="570"/>
        <w:jc w:val="both"/>
        <w:rPr>
          <w:sz w:val="26"/>
          <w:szCs w:val="26"/>
        </w:rPr>
      </w:pPr>
      <w:r w:rsidRPr="004A345A">
        <w:rPr>
          <w:sz w:val="26"/>
          <w:szCs w:val="26"/>
        </w:rPr>
        <w:t xml:space="preserve"> В пункте 3.3. раздела 3 Порядка осуществления дополнительных выплат лицу, замещаемому должность Главы Кадуйско</w:t>
      </w:r>
      <w:r w:rsidR="00766DC5" w:rsidRPr="004A345A">
        <w:rPr>
          <w:sz w:val="26"/>
          <w:szCs w:val="26"/>
        </w:rPr>
        <w:t>го муниципального округа, утвержденного решением, цифры «</w:t>
      </w:r>
      <w:r w:rsidRPr="004A345A">
        <w:rPr>
          <w:sz w:val="26"/>
          <w:szCs w:val="26"/>
        </w:rPr>
        <w:t xml:space="preserve">230» заменить цифрами «300». </w:t>
      </w:r>
    </w:p>
    <w:p w:rsidR="00B23EB8" w:rsidRPr="004A345A" w:rsidRDefault="001D7B9E" w:rsidP="00B23EB8">
      <w:pPr>
        <w:ind w:firstLine="567"/>
        <w:jc w:val="both"/>
        <w:rPr>
          <w:sz w:val="26"/>
          <w:szCs w:val="26"/>
        </w:rPr>
      </w:pPr>
      <w:r w:rsidRPr="004A345A">
        <w:rPr>
          <w:sz w:val="26"/>
          <w:szCs w:val="26"/>
        </w:rPr>
        <w:t>2</w:t>
      </w:r>
      <w:r w:rsidR="00B23EB8" w:rsidRPr="004A345A">
        <w:rPr>
          <w:sz w:val="26"/>
          <w:szCs w:val="26"/>
        </w:rPr>
        <w:t>.</w:t>
      </w:r>
      <w:r w:rsidR="00B23EB8" w:rsidRPr="004A345A">
        <w:rPr>
          <w:color w:val="3366FF"/>
          <w:sz w:val="26"/>
          <w:szCs w:val="26"/>
        </w:rPr>
        <w:t xml:space="preserve"> </w:t>
      </w:r>
      <w:r w:rsidR="00B23EB8" w:rsidRPr="004A345A">
        <w:rPr>
          <w:sz w:val="26"/>
          <w:szCs w:val="26"/>
        </w:rPr>
        <w:t>Наст</w:t>
      </w:r>
      <w:r w:rsidRPr="004A345A">
        <w:rPr>
          <w:sz w:val="26"/>
          <w:szCs w:val="26"/>
        </w:rPr>
        <w:t>оящее решение вступает в силу со дня его подписания и распространяется на правоотношения</w:t>
      </w:r>
      <w:r w:rsidR="00CC22E4" w:rsidRPr="004A345A">
        <w:rPr>
          <w:sz w:val="26"/>
          <w:szCs w:val="26"/>
        </w:rPr>
        <w:t>,</w:t>
      </w:r>
      <w:r w:rsidRPr="004A345A">
        <w:rPr>
          <w:sz w:val="26"/>
          <w:szCs w:val="26"/>
        </w:rPr>
        <w:t xml:space="preserve"> возникшие с 1 декабря 2023 года.</w:t>
      </w:r>
    </w:p>
    <w:p w:rsidR="005919D2" w:rsidRPr="004A345A" w:rsidRDefault="005919D2" w:rsidP="005919D2">
      <w:pPr>
        <w:ind w:firstLine="567"/>
        <w:jc w:val="both"/>
        <w:rPr>
          <w:sz w:val="26"/>
          <w:szCs w:val="26"/>
        </w:rPr>
      </w:pPr>
    </w:p>
    <w:p w:rsidR="000251F6" w:rsidRPr="004A345A" w:rsidRDefault="000251F6" w:rsidP="005919D2">
      <w:pPr>
        <w:ind w:firstLine="567"/>
        <w:jc w:val="both"/>
        <w:rPr>
          <w:sz w:val="26"/>
          <w:szCs w:val="26"/>
        </w:rPr>
      </w:pPr>
    </w:p>
    <w:p w:rsidR="00FE5D2A" w:rsidRPr="004A345A" w:rsidRDefault="00FE5D2A">
      <w:pPr>
        <w:pStyle w:val="a4"/>
        <w:ind w:right="-1"/>
        <w:rPr>
          <w:sz w:val="26"/>
          <w:szCs w:val="26"/>
        </w:rPr>
      </w:pPr>
    </w:p>
    <w:p w:rsidR="000251F6" w:rsidRPr="004A345A" w:rsidRDefault="000251F6" w:rsidP="000251F6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4A345A">
        <w:rPr>
          <w:sz w:val="26"/>
          <w:szCs w:val="26"/>
        </w:rPr>
        <w:t>Председатель Муниципального                  Глава Кадуйского муниципального</w:t>
      </w:r>
    </w:p>
    <w:p w:rsidR="000251F6" w:rsidRPr="004A345A" w:rsidRDefault="000251F6" w:rsidP="000251F6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4A345A">
        <w:rPr>
          <w:sz w:val="26"/>
          <w:szCs w:val="26"/>
        </w:rPr>
        <w:t xml:space="preserve">Собрания Кадуйского муниципального     </w:t>
      </w:r>
      <w:r w:rsidR="0063583D">
        <w:rPr>
          <w:sz w:val="26"/>
          <w:szCs w:val="26"/>
        </w:rPr>
        <w:t>округа</w:t>
      </w:r>
      <w:r w:rsidRPr="004A345A">
        <w:rPr>
          <w:sz w:val="26"/>
          <w:szCs w:val="26"/>
        </w:rPr>
        <w:t xml:space="preserve"> Вологодской области</w:t>
      </w:r>
    </w:p>
    <w:p w:rsidR="000251F6" w:rsidRPr="004A345A" w:rsidRDefault="000251F6" w:rsidP="000251F6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4A345A">
        <w:rPr>
          <w:sz w:val="26"/>
          <w:szCs w:val="26"/>
        </w:rPr>
        <w:t xml:space="preserve">округа     </w:t>
      </w:r>
    </w:p>
    <w:p w:rsidR="000251F6" w:rsidRPr="004A345A" w:rsidRDefault="000251F6" w:rsidP="000251F6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4A345A">
        <w:rPr>
          <w:sz w:val="26"/>
          <w:szCs w:val="26"/>
        </w:rPr>
        <w:t xml:space="preserve">                   </w:t>
      </w:r>
    </w:p>
    <w:p w:rsidR="000251F6" w:rsidRPr="004A345A" w:rsidRDefault="000251F6" w:rsidP="000251F6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4A345A">
        <w:rPr>
          <w:sz w:val="26"/>
          <w:szCs w:val="26"/>
        </w:rPr>
        <w:t xml:space="preserve">__________ З.Г.Кузнецова                          _____________ С.А.Грачева </w:t>
      </w:r>
    </w:p>
    <w:p w:rsidR="000251F6" w:rsidRPr="004A345A" w:rsidRDefault="000251F6">
      <w:pPr>
        <w:pStyle w:val="a4"/>
        <w:ind w:right="-1"/>
        <w:rPr>
          <w:sz w:val="26"/>
          <w:szCs w:val="26"/>
        </w:rPr>
      </w:pPr>
    </w:p>
    <w:p w:rsidR="00FE5D2A" w:rsidRPr="004A345A" w:rsidRDefault="00FE5D2A">
      <w:pPr>
        <w:pStyle w:val="a4"/>
        <w:ind w:right="-1"/>
        <w:rPr>
          <w:sz w:val="26"/>
          <w:szCs w:val="26"/>
        </w:rPr>
      </w:pPr>
    </w:p>
    <w:sectPr w:rsidR="00FE5D2A" w:rsidRPr="004A345A" w:rsidSect="004A345A">
      <w:pgSz w:w="11906" w:h="16838"/>
      <w:pgMar w:top="1134" w:right="851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BCC"/>
    <w:multiLevelType w:val="multilevel"/>
    <w:tmpl w:val="0B6C77EE"/>
    <w:lvl w:ilvl="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cs="Times New Roman" w:hint="default"/>
      </w:rPr>
    </w:lvl>
  </w:abstractNum>
  <w:abstractNum w:abstractNumId="1">
    <w:nsid w:val="15337593"/>
    <w:multiLevelType w:val="hybridMultilevel"/>
    <w:tmpl w:val="ED241114"/>
    <w:lvl w:ilvl="0" w:tplc="887EECB2">
      <w:start w:val="6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3769A9"/>
    <w:multiLevelType w:val="hybridMultilevel"/>
    <w:tmpl w:val="54CA2E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FC3680"/>
    <w:multiLevelType w:val="singleLevel"/>
    <w:tmpl w:val="F54CED6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363F5BE6"/>
    <w:multiLevelType w:val="singleLevel"/>
    <w:tmpl w:val="9E2801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3E1D1C49"/>
    <w:multiLevelType w:val="hybridMultilevel"/>
    <w:tmpl w:val="919EF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805B9F"/>
    <w:multiLevelType w:val="hybridMultilevel"/>
    <w:tmpl w:val="F360435C"/>
    <w:lvl w:ilvl="0" w:tplc="CC962C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0D60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63F56B45"/>
    <w:multiLevelType w:val="singleLevel"/>
    <w:tmpl w:val="E7C861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214D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754778A3"/>
    <w:multiLevelType w:val="singleLevel"/>
    <w:tmpl w:val="952C1C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BA"/>
    <w:rsid w:val="000251F6"/>
    <w:rsid w:val="0003763B"/>
    <w:rsid w:val="000669A9"/>
    <w:rsid w:val="00192C60"/>
    <w:rsid w:val="001A4CC0"/>
    <w:rsid w:val="001B4988"/>
    <w:rsid w:val="001D7B9E"/>
    <w:rsid w:val="001F63BA"/>
    <w:rsid w:val="00223D78"/>
    <w:rsid w:val="00285F71"/>
    <w:rsid w:val="002A2072"/>
    <w:rsid w:val="002E5A16"/>
    <w:rsid w:val="002F2AB3"/>
    <w:rsid w:val="00334B19"/>
    <w:rsid w:val="00471540"/>
    <w:rsid w:val="00490B8B"/>
    <w:rsid w:val="00496999"/>
    <w:rsid w:val="004A345A"/>
    <w:rsid w:val="004D36EA"/>
    <w:rsid w:val="00511ECB"/>
    <w:rsid w:val="00552038"/>
    <w:rsid w:val="005919D2"/>
    <w:rsid w:val="005A3AB0"/>
    <w:rsid w:val="005C030D"/>
    <w:rsid w:val="005C7966"/>
    <w:rsid w:val="005F7584"/>
    <w:rsid w:val="0061132A"/>
    <w:rsid w:val="00632F16"/>
    <w:rsid w:val="0063583D"/>
    <w:rsid w:val="006659B9"/>
    <w:rsid w:val="006A21D1"/>
    <w:rsid w:val="006A3BD5"/>
    <w:rsid w:val="006B3FCB"/>
    <w:rsid w:val="00743832"/>
    <w:rsid w:val="00766DC5"/>
    <w:rsid w:val="007B465D"/>
    <w:rsid w:val="008773EF"/>
    <w:rsid w:val="008775D0"/>
    <w:rsid w:val="008B68E9"/>
    <w:rsid w:val="008D3537"/>
    <w:rsid w:val="00915368"/>
    <w:rsid w:val="009304BD"/>
    <w:rsid w:val="00947E12"/>
    <w:rsid w:val="009E21D0"/>
    <w:rsid w:val="009E64F6"/>
    <w:rsid w:val="009F541C"/>
    <w:rsid w:val="009F6CD3"/>
    <w:rsid w:val="00A05EDE"/>
    <w:rsid w:val="00AA720F"/>
    <w:rsid w:val="00B13033"/>
    <w:rsid w:val="00B23EB8"/>
    <w:rsid w:val="00B62DF3"/>
    <w:rsid w:val="00B67D2D"/>
    <w:rsid w:val="00C27266"/>
    <w:rsid w:val="00C27848"/>
    <w:rsid w:val="00C64D8D"/>
    <w:rsid w:val="00C654F0"/>
    <w:rsid w:val="00C662C7"/>
    <w:rsid w:val="00C73D78"/>
    <w:rsid w:val="00CA2FC1"/>
    <w:rsid w:val="00CC22E4"/>
    <w:rsid w:val="00D372E4"/>
    <w:rsid w:val="00D727F1"/>
    <w:rsid w:val="00E56271"/>
    <w:rsid w:val="00E75BF6"/>
    <w:rsid w:val="00EE1F55"/>
    <w:rsid w:val="00F32A7C"/>
    <w:rsid w:val="00F84924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0"/>
        <w:tab w:val="left" w:pos="4253"/>
      </w:tabs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0"/>
        <w:tab w:val="left" w:pos="4253"/>
      </w:tabs>
      <w:jc w:val="both"/>
      <w:outlineLvl w:val="1"/>
    </w:pPr>
    <w:rPr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</w:pPr>
    <w:rPr>
      <w:b/>
      <w:bCs/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tabs>
        <w:tab w:val="left" w:pos="0"/>
      </w:tabs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tabs>
        <w:tab w:val="left" w:pos="709"/>
      </w:tabs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tabs>
        <w:tab w:val="left" w:pos="0"/>
        <w:tab w:val="left" w:pos="4253"/>
      </w:tabs>
      <w:ind w:firstLine="709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tabs>
        <w:tab w:val="left" w:pos="0"/>
        <w:tab w:val="left" w:pos="4253"/>
      </w:tabs>
      <w:ind w:firstLine="567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PlusNormal1">
    <w:name w:val="ConsPlusNormal1"/>
    <w:uiPriority w:val="99"/>
    <w:rsid w:val="001B498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0"/>
        <w:tab w:val="left" w:pos="4253"/>
      </w:tabs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0"/>
        <w:tab w:val="left" w:pos="4253"/>
      </w:tabs>
      <w:jc w:val="both"/>
      <w:outlineLvl w:val="1"/>
    </w:pPr>
    <w:rPr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</w:pPr>
    <w:rPr>
      <w:b/>
      <w:bCs/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tabs>
        <w:tab w:val="left" w:pos="0"/>
      </w:tabs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tabs>
        <w:tab w:val="left" w:pos="709"/>
      </w:tabs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tabs>
        <w:tab w:val="left" w:pos="0"/>
        <w:tab w:val="left" w:pos="4253"/>
      </w:tabs>
      <w:ind w:firstLine="709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tabs>
        <w:tab w:val="left" w:pos="0"/>
        <w:tab w:val="left" w:pos="4253"/>
      </w:tabs>
      <w:ind w:firstLine="567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PlusNormal1">
    <w:name w:val="ConsPlusNormal1"/>
    <w:uiPriority w:val="99"/>
    <w:rsid w:val="001B498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КАДУЙСКАЯ АДМИНИСТРАЦИЯ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Секрктарь-машинистка</dc:creator>
  <cp:lastModifiedBy>User</cp:lastModifiedBy>
  <cp:revision>2</cp:revision>
  <cp:lastPrinted>2023-12-27T13:47:00Z</cp:lastPrinted>
  <dcterms:created xsi:type="dcterms:W3CDTF">2024-07-08T13:50:00Z</dcterms:created>
  <dcterms:modified xsi:type="dcterms:W3CDTF">2024-07-08T13:50:00Z</dcterms:modified>
</cp:coreProperties>
</file>