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70E10" w14:textId="3AE4B15C" w:rsidR="007C0850" w:rsidRDefault="007C0850" w:rsidP="00F50E83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4656" behindDoc="0" locked="0" layoutInCell="1" allowOverlap="1" wp14:anchorId="6DF633D4" wp14:editId="2F9054BC">
            <wp:simplePos x="0" y="0"/>
            <wp:positionH relativeFrom="page">
              <wp:align>center</wp:align>
            </wp:positionH>
            <wp:positionV relativeFrom="paragraph">
              <wp:posOffset>23854</wp:posOffset>
            </wp:positionV>
            <wp:extent cx="715645" cy="908685"/>
            <wp:effectExtent l="0" t="0" r="8255" b="5715"/>
            <wp:wrapTopAndBottom/>
            <wp:docPr id="8" name="Рисунок 8" descr="Ч-Белый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Ч-Белый новый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697C">
        <w:rPr>
          <w:sz w:val="28"/>
        </w:rPr>
        <w:t xml:space="preserve">  </w:t>
      </w:r>
    </w:p>
    <w:p w14:paraId="53B34B03" w14:textId="77777777" w:rsidR="00505439" w:rsidRPr="00505439" w:rsidRDefault="007C0850" w:rsidP="007C0850">
      <w:pPr>
        <w:jc w:val="center"/>
        <w:rPr>
          <w:sz w:val="28"/>
        </w:rPr>
      </w:pPr>
      <w:r w:rsidRPr="00505439">
        <w:rPr>
          <w:sz w:val="28"/>
        </w:rPr>
        <w:t>АДМИНИСТРАЦИ</w:t>
      </w:r>
      <w:r w:rsidR="00505439" w:rsidRPr="00505439">
        <w:rPr>
          <w:sz w:val="28"/>
        </w:rPr>
        <w:t>Я</w:t>
      </w:r>
    </w:p>
    <w:p w14:paraId="20518BB5" w14:textId="07D89C17" w:rsidR="007C0850" w:rsidRPr="00505439" w:rsidRDefault="007C0850" w:rsidP="007C0850">
      <w:pPr>
        <w:jc w:val="center"/>
        <w:rPr>
          <w:sz w:val="28"/>
        </w:rPr>
      </w:pPr>
      <w:r w:rsidRPr="00505439">
        <w:rPr>
          <w:sz w:val="28"/>
        </w:rPr>
        <w:t xml:space="preserve">  КАДУЙСКОГО МУНИЦИПАЛЬНОГО </w:t>
      </w:r>
      <w:r w:rsidR="009775FB">
        <w:rPr>
          <w:sz w:val="28"/>
        </w:rPr>
        <w:t>ОКРУГА</w:t>
      </w:r>
    </w:p>
    <w:p w14:paraId="73695B85" w14:textId="77777777" w:rsidR="007C0850" w:rsidRDefault="007C0850" w:rsidP="007C0850">
      <w:pPr>
        <w:jc w:val="center"/>
        <w:rPr>
          <w:b/>
          <w:sz w:val="28"/>
        </w:rPr>
      </w:pPr>
      <w:r w:rsidRPr="00505439">
        <w:rPr>
          <w:sz w:val="28"/>
        </w:rPr>
        <w:t>ВОЛОГОДСКОЙ ОБЛАСТИ</w:t>
      </w:r>
    </w:p>
    <w:p w14:paraId="2BE8E312" w14:textId="77777777" w:rsidR="00505439" w:rsidRDefault="00505439" w:rsidP="00505439">
      <w:pPr>
        <w:pStyle w:val="1"/>
        <w:rPr>
          <w:sz w:val="28"/>
        </w:rPr>
      </w:pPr>
    </w:p>
    <w:p w14:paraId="205BF6CB" w14:textId="77777777" w:rsidR="00505439" w:rsidRDefault="00505439" w:rsidP="00505439">
      <w:pPr>
        <w:pStyle w:val="1"/>
        <w:rPr>
          <w:sz w:val="28"/>
        </w:rPr>
      </w:pPr>
      <w:r>
        <w:rPr>
          <w:sz w:val="28"/>
        </w:rPr>
        <w:t>ПОСТАНОВЛЕНИЕ</w:t>
      </w:r>
    </w:p>
    <w:p w14:paraId="031787A4" w14:textId="77777777" w:rsidR="007C0850" w:rsidRDefault="007C0850" w:rsidP="007C0850">
      <w:pPr>
        <w:jc w:val="center"/>
        <w:rPr>
          <w:b/>
          <w:sz w:val="28"/>
        </w:rPr>
      </w:pPr>
    </w:p>
    <w:p w14:paraId="38BB5367" w14:textId="056D0C94" w:rsidR="00702A43" w:rsidRDefault="00C7519B" w:rsidP="007C0850">
      <w:pPr>
        <w:rPr>
          <w:sz w:val="28"/>
        </w:rPr>
      </w:pPr>
      <w:r>
        <w:rPr>
          <w:sz w:val="28"/>
        </w:rPr>
        <w:t>24 марта 2026</w:t>
      </w:r>
      <w:bookmarkStart w:id="0" w:name="_GoBack"/>
      <w:bookmarkEnd w:id="0"/>
      <w:r w:rsidR="00702A43">
        <w:rPr>
          <w:sz w:val="28"/>
        </w:rPr>
        <w:t xml:space="preserve">                                                           </w:t>
      </w:r>
      <w:r w:rsidR="00505439">
        <w:rPr>
          <w:sz w:val="28"/>
        </w:rPr>
        <w:t xml:space="preserve">     </w:t>
      </w:r>
      <w:r w:rsidR="0011603B">
        <w:rPr>
          <w:sz w:val="28"/>
        </w:rPr>
        <w:t xml:space="preserve">          </w:t>
      </w:r>
      <w:r w:rsidR="00505439">
        <w:rPr>
          <w:sz w:val="28"/>
        </w:rPr>
        <w:t xml:space="preserve">    </w:t>
      </w:r>
      <w:r w:rsidR="007C0850">
        <w:rPr>
          <w:sz w:val="28"/>
        </w:rPr>
        <w:t xml:space="preserve"> № </w:t>
      </w:r>
      <w:r>
        <w:rPr>
          <w:sz w:val="28"/>
        </w:rPr>
        <w:t>181</w:t>
      </w:r>
      <w:r w:rsidR="007C0850">
        <w:rPr>
          <w:sz w:val="28"/>
        </w:rPr>
        <w:tab/>
      </w:r>
      <w:r w:rsidR="00702A43">
        <w:rPr>
          <w:sz w:val="28"/>
        </w:rPr>
        <w:t xml:space="preserve">                                               </w:t>
      </w:r>
    </w:p>
    <w:p w14:paraId="057B7270" w14:textId="0F702750" w:rsidR="007C0850" w:rsidRDefault="00BB0E40" w:rsidP="007C0850">
      <w:pPr>
        <w:rPr>
          <w:sz w:val="28"/>
        </w:rPr>
      </w:pPr>
      <w:r>
        <w:rPr>
          <w:sz w:val="28"/>
        </w:rPr>
        <w:t xml:space="preserve">                 </w:t>
      </w:r>
      <w:r w:rsidR="00702A43">
        <w:rPr>
          <w:sz w:val="28"/>
        </w:rPr>
        <w:t xml:space="preserve">                                       </w:t>
      </w:r>
      <w:r w:rsidR="00505439">
        <w:rPr>
          <w:sz w:val="28"/>
        </w:rPr>
        <w:t>р.</w:t>
      </w:r>
      <w:r w:rsidR="00702A43">
        <w:rPr>
          <w:sz w:val="28"/>
        </w:rPr>
        <w:t xml:space="preserve"> </w:t>
      </w:r>
      <w:r w:rsidR="007C0850">
        <w:rPr>
          <w:sz w:val="28"/>
        </w:rPr>
        <w:t>п. Кадуй</w:t>
      </w:r>
    </w:p>
    <w:p w14:paraId="6BE1D8E6" w14:textId="377618BB" w:rsidR="00505439" w:rsidRDefault="00E82297" w:rsidP="007C0850">
      <w:pPr>
        <w:tabs>
          <w:tab w:val="left" w:pos="4253"/>
        </w:tabs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2AC1EC8" wp14:editId="1E8034CB">
                <wp:simplePos x="0" y="0"/>
                <wp:positionH relativeFrom="column">
                  <wp:posOffset>17145</wp:posOffset>
                </wp:positionH>
                <wp:positionV relativeFrom="paragraph">
                  <wp:posOffset>167005</wp:posOffset>
                </wp:positionV>
                <wp:extent cx="0" cy="0"/>
                <wp:effectExtent l="11430" t="8255" r="7620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AA21C9" id="Line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3.15pt" to="1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BDDEEE2AAAAAUBAAAPAAAAAAAAAAAAAAAAAAEEAABkcnMvZG93bnJldi54bWxQSwUGAAAAAAQA&#10;BADzAAAABgUAAAAA&#10;" o:allowincell="f"/>
            </w:pict>
          </mc:Fallback>
        </mc:AlternateContent>
      </w:r>
      <w:r w:rsidR="007C0850">
        <w:rPr>
          <w:sz w:val="28"/>
        </w:rPr>
        <w:t xml:space="preserve">                              </w:t>
      </w:r>
      <w:r w:rsidR="007C0850">
        <w:rPr>
          <w:sz w:val="28"/>
        </w:rPr>
        <w:tab/>
      </w:r>
      <w:r w:rsidR="007C0850">
        <w:rPr>
          <w:sz w:val="28"/>
        </w:rPr>
        <w:tab/>
      </w:r>
    </w:p>
    <w:p w14:paraId="3AAD9E91" w14:textId="0644FA0A" w:rsidR="007C0850" w:rsidRDefault="00BB0E40" w:rsidP="00BB0E40">
      <w:pPr>
        <w:tabs>
          <w:tab w:val="left" w:pos="4253"/>
        </w:tabs>
        <w:rPr>
          <w:sz w:val="28"/>
        </w:rPr>
      </w:pPr>
      <w:bookmarkStart w:id="1" w:name="_Hlk42069928"/>
      <w:bookmarkStart w:id="2" w:name="_Hlk91682966"/>
      <w:r>
        <w:rPr>
          <w:sz w:val="28"/>
        </w:rPr>
        <w:t xml:space="preserve">                                 </w:t>
      </w:r>
      <w:r w:rsidR="007C0850" w:rsidRPr="00505439">
        <w:rPr>
          <w:b/>
          <w:sz w:val="28"/>
        </w:rPr>
        <w:t>О</w:t>
      </w:r>
      <w:r w:rsidR="006F4B4F">
        <w:rPr>
          <w:b/>
          <w:sz w:val="28"/>
        </w:rPr>
        <w:t xml:space="preserve">б </w:t>
      </w:r>
      <w:r w:rsidR="00994CE6">
        <w:rPr>
          <w:b/>
          <w:sz w:val="28"/>
        </w:rPr>
        <w:t>установлении публичного сервитута</w:t>
      </w:r>
      <w:bookmarkEnd w:id="1"/>
    </w:p>
    <w:bookmarkEnd w:id="2"/>
    <w:p w14:paraId="31A8EFA7" w14:textId="77777777" w:rsidR="00CB25A3" w:rsidRDefault="007C0850" w:rsidP="007C0850">
      <w:pPr>
        <w:pStyle w:val="a3"/>
        <w:ind w:right="-5"/>
        <w:rPr>
          <w:sz w:val="28"/>
        </w:rPr>
      </w:pPr>
      <w:r>
        <w:rPr>
          <w:sz w:val="28"/>
        </w:rPr>
        <w:t xml:space="preserve">                </w:t>
      </w:r>
    </w:p>
    <w:p w14:paraId="38FE9E61" w14:textId="46CFC675" w:rsidR="00827C77" w:rsidRPr="009775FB" w:rsidRDefault="00827C77" w:rsidP="00994CE6">
      <w:pPr>
        <w:pStyle w:val="a3"/>
        <w:ind w:right="-5" w:firstLine="708"/>
        <w:rPr>
          <w:sz w:val="26"/>
          <w:szCs w:val="26"/>
        </w:rPr>
      </w:pPr>
      <w:r w:rsidRPr="009775FB">
        <w:rPr>
          <w:sz w:val="26"/>
          <w:szCs w:val="26"/>
        </w:rPr>
        <w:t xml:space="preserve"> </w:t>
      </w:r>
      <w:r w:rsidR="00994CE6" w:rsidRPr="009775FB">
        <w:rPr>
          <w:sz w:val="26"/>
          <w:szCs w:val="26"/>
        </w:rPr>
        <w:t>В соответствии со статьей 23, главой V.7 Земельного кодекса Российской Федерации, статьей 3.3, частью 4 статьи 3.6 Федерального закона Российской Федерации от 25 октября 2001 года № 137-ФЗ «О введении в действие Земельного кодекса Российской Федерации», Постановлением Правительства Российской Федерации от 24 февраля 2009 года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рассмотрев представленные документы, ходатайств</w:t>
      </w:r>
      <w:r w:rsidR="009775FB" w:rsidRPr="009775FB">
        <w:rPr>
          <w:sz w:val="26"/>
          <w:szCs w:val="26"/>
        </w:rPr>
        <w:t>о</w:t>
      </w:r>
      <w:r w:rsidR="00994CE6" w:rsidRPr="009775FB">
        <w:rPr>
          <w:sz w:val="26"/>
          <w:szCs w:val="26"/>
        </w:rPr>
        <w:t xml:space="preserve"> об установлении</w:t>
      </w:r>
      <w:r w:rsidR="009775FB" w:rsidRPr="009775FB">
        <w:rPr>
          <w:sz w:val="26"/>
          <w:szCs w:val="26"/>
        </w:rPr>
        <w:t xml:space="preserve"> публичного сервитута</w:t>
      </w:r>
      <w:r w:rsidR="00994CE6" w:rsidRPr="009775FB">
        <w:rPr>
          <w:sz w:val="26"/>
          <w:szCs w:val="26"/>
        </w:rPr>
        <w:t xml:space="preserve"> </w:t>
      </w:r>
      <w:r w:rsidR="00AF1F94" w:rsidRPr="00AF1F94">
        <w:rPr>
          <w:sz w:val="26"/>
          <w:szCs w:val="26"/>
        </w:rPr>
        <w:t xml:space="preserve">Публичного акционерного общества «Ростелеком» </w:t>
      </w:r>
      <w:r w:rsidR="001C14F3" w:rsidRPr="00AF1F94">
        <w:rPr>
          <w:sz w:val="26"/>
          <w:szCs w:val="26"/>
        </w:rPr>
        <w:t>постановляю:</w:t>
      </w:r>
    </w:p>
    <w:p w14:paraId="1B0EB85F" w14:textId="77777777" w:rsidR="00827C77" w:rsidRDefault="00827C77" w:rsidP="00827C77">
      <w:pPr>
        <w:pStyle w:val="a3"/>
        <w:spacing w:line="276" w:lineRule="auto"/>
        <w:ind w:right="-5"/>
        <w:jc w:val="center"/>
        <w:rPr>
          <w:sz w:val="28"/>
        </w:rPr>
      </w:pPr>
    </w:p>
    <w:p w14:paraId="32347BDE" w14:textId="3A124CAE" w:rsidR="00045857" w:rsidRPr="009775FB" w:rsidRDefault="006A0F29" w:rsidP="006A0F29">
      <w:pPr>
        <w:pStyle w:val="a3"/>
        <w:ind w:right="-5" w:firstLine="708"/>
        <w:rPr>
          <w:sz w:val="26"/>
          <w:szCs w:val="26"/>
        </w:rPr>
      </w:pPr>
      <w:r w:rsidRPr="009775FB">
        <w:rPr>
          <w:sz w:val="26"/>
          <w:szCs w:val="26"/>
        </w:rPr>
        <w:t xml:space="preserve">1.Установить публичный сервитут в интересах </w:t>
      </w:r>
      <w:r w:rsidR="00AF1F94" w:rsidRPr="00AF1F94">
        <w:rPr>
          <w:sz w:val="26"/>
          <w:szCs w:val="26"/>
        </w:rPr>
        <w:t xml:space="preserve">Публичного акционерного общества «Ростелеком» </w:t>
      </w:r>
      <w:r w:rsidRPr="009775FB">
        <w:rPr>
          <w:sz w:val="26"/>
          <w:szCs w:val="26"/>
        </w:rPr>
        <w:t xml:space="preserve">(ИНН/ОГРН </w:t>
      </w:r>
      <w:r w:rsidR="00AF1F94">
        <w:t>7707049388</w:t>
      </w:r>
      <w:r w:rsidRPr="009775FB">
        <w:rPr>
          <w:sz w:val="26"/>
          <w:szCs w:val="26"/>
        </w:rPr>
        <w:t>/</w:t>
      </w:r>
      <w:r w:rsidR="00AF1F94" w:rsidRPr="00AF1F94">
        <w:t xml:space="preserve"> </w:t>
      </w:r>
      <w:r w:rsidR="00AF1F94">
        <w:t>1027700198767</w:t>
      </w:r>
      <w:r w:rsidRPr="009775FB">
        <w:rPr>
          <w:sz w:val="26"/>
          <w:szCs w:val="26"/>
        </w:rPr>
        <w:t>):</w:t>
      </w:r>
    </w:p>
    <w:p w14:paraId="29131BF3" w14:textId="437D85D4" w:rsidR="00C84C05" w:rsidRDefault="00C84C05" w:rsidP="00C84C05">
      <w:pPr>
        <w:pStyle w:val="a5"/>
        <w:shd w:val="clear" w:color="auto" w:fill="FFFFFF"/>
        <w:spacing w:before="0" w:beforeAutospacing="0" w:line="300" w:lineRule="atLeast"/>
        <w:jc w:val="both"/>
      </w:pPr>
    </w:p>
    <w:tbl>
      <w:tblPr>
        <w:tblStyle w:val="a6"/>
        <w:tblW w:w="9570" w:type="dxa"/>
        <w:tblLayout w:type="fixed"/>
        <w:tblLook w:val="04A0" w:firstRow="1" w:lastRow="0" w:firstColumn="1" w:lastColumn="0" w:noHBand="0" w:noVBand="1"/>
      </w:tblPr>
      <w:tblGrid>
        <w:gridCol w:w="539"/>
        <w:gridCol w:w="4247"/>
        <w:gridCol w:w="4784"/>
      </w:tblGrid>
      <w:tr w:rsidR="00AF1F94" w14:paraId="04A2CBF7" w14:textId="77777777" w:rsidTr="00AF1F9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0793" w14:textId="44305A24" w:rsidR="00AF1F94" w:rsidRPr="00AF1F94" w:rsidRDefault="00AF1F94" w:rsidP="00500E97">
            <w:pPr>
              <w:pStyle w:val="a5"/>
              <w:spacing w:before="0" w:beforeAutospacing="0" w:line="300" w:lineRule="atLeast"/>
              <w:jc w:val="both"/>
              <w:rPr>
                <w:sz w:val="26"/>
                <w:szCs w:val="26"/>
                <w:lang w:eastAsia="en-US"/>
              </w:rPr>
            </w:pPr>
            <w:r w:rsidRPr="00AF1F94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8B7C" w14:textId="09B20A6F" w:rsidR="00AF1F94" w:rsidRPr="00AF1F94" w:rsidRDefault="00AF1F94" w:rsidP="00500E97">
            <w:pPr>
              <w:pStyle w:val="a5"/>
              <w:spacing w:before="0" w:beforeAutospacing="0" w:line="300" w:lineRule="atLeast"/>
              <w:rPr>
                <w:sz w:val="26"/>
                <w:szCs w:val="26"/>
                <w:lang w:eastAsia="en-US"/>
              </w:rPr>
            </w:pPr>
            <w:r w:rsidRPr="00AF1F94">
              <w:rPr>
                <w:sz w:val="26"/>
                <w:szCs w:val="26"/>
                <w:lang w:eastAsia="en-US"/>
              </w:rPr>
              <w:t>Адрес или иное описание местоположения земельного участка (участков), в отношении которого испрашивается публичный сервитут/ Цель  установления публичного сервитута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0245" w14:textId="52BFEF1A" w:rsidR="00AF1F94" w:rsidRPr="00AF1F94" w:rsidRDefault="00AF1F94" w:rsidP="00500E97">
            <w:pPr>
              <w:pStyle w:val="a5"/>
              <w:spacing w:before="0" w:beforeAutospacing="0"/>
              <w:rPr>
                <w:sz w:val="26"/>
                <w:szCs w:val="26"/>
                <w:lang w:eastAsia="en-US"/>
              </w:rPr>
            </w:pPr>
            <w:r w:rsidRPr="00AF1F94">
              <w:rPr>
                <w:sz w:val="26"/>
                <w:szCs w:val="26"/>
                <w:lang w:eastAsia="en-US"/>
              </w:rPr>
              <w:t>Кадастровый номер земельного участка, в отношении которого испрашивается публичный сервитут</w:t>
            </w:r>
          </w:p>
        </w:tc>
      </w:tr>
      <w:tr w:rsidR="00AF1F94" w14:paraId="05811133" w14:textId="77777777" w:rsidTr="00AF1F9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6D5D" w14:textId="6B2B1AFD" w:rsidR="00AF1F94" w:rsidRPr="00AF1F94" w:rsidRDefault="00AF1F94" w:rsidP="00500E97">
            <w:pPr>
              <w:pStyle w:val="a5"/>
              <w:spacing w:before="0" w:beforeAutospacing="0" w:line="300" w:lineRule="atLeast"/>
              <w:jc w:val="both"/>
              <w:rPr>
                <w:sz w:val="26"/>
                <w:szCs w:val="26"/>
                <w:lang w:eastAsia="en-US"/>
              </w:rPr>
            </w:pPr>
            <w:r w:rsidRPr="00AF1F94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CA24" w14:textId="77777777" w:rsidR="00AF1F94" w:rsidRPr="00AF1F94" w:rsidRDefault="00AF1F94" w:rsidP="009914AC">
            <w:pPr>
              <w:pStyle w:val="a5"/>
              <w:spacing w:before="0" w:beforeAutospacing="0" w:after="120" w:afterAutospacing="0"/>
              <w:rPr>
                <w:sz w:val="26"/>
                <w:szCs w:val="26"/>
                <w:lang w:eastAsia="en-US"/>
              </w:rPr>
            </w:pPr>
            <w:r w:rsidRPr="00AF1F94"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  <w:t xml:space="preserve">Российская Федерация, </w:t>
            </w:r>
            <w:r w:rsidRPr="00AF1F94">
              <w:rPr>
                <w:sz w:val="26"/>
                <w:szCs w:val="26"/>
              </w:rPr>
              <w:t>Вологодская область, Кадуйский р-н, Андроново д.</w:t>
            </w:r>
          </w:p>
          <w:p w14:paraId="5FFBAE63" w14:textId="4E60BF30" w:rsidR="00AF1F94" w:rsidRPr="00AF1F94" w:rsidRDefault="00AF1F94" w:rsidP="00500E97">
            <w:pPr>
              <w:pStyle w:val="a5"/>
              <w:spacing w:before="0" w:beforeAutospacing="0" w:after="120" w:afterAutospacing="0"/>
              <w:rPr>
                <w:sz w:val="26"/>
                <w:szCs w:val="26"/>
                <w:lang w:eastAsia="en-US"/>
              </w:rPr>
            </w:pPr>
            <w:r w:rsidRPr="00AF1F94">
              <w:rPr>
                <w:sz w:val="26"/>
                <w:szCs w:val="26"/>
              </w:rPr>
              <w:t>для размещения антенно-мачтового сооружения связи объекта «Установка АМС БС в Вологодской области Российской Федерации по проекту «Устранение цифрового неравенства» (УЦН 2.0)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74CB" w14:textId="77777777" w:rsidR="00AF1F94" w:rsidRPr="00AF1F94" w:rsidRDefault="00AF1F94" w:rsidP="009914AC">
            <w:pPr>
              <w:rPr>
                <w:color w:val="000000" w:themeColor="text1"/>
                <w:sz w:val="26"/>
                <w:szCs w:val="26"/>
              </w:rPr>
            </w:pPr>
            <w:r w:rsidRPr="00AF1F94">
              <w:rPr>
                <w:color w:val="000000" w:themeColor="text1"/>
                <w:sz w:val="26"/>
                <w:szCs w:val="26"/>
              </w:rPr>
              <w:t xml:space="preserve">площадь 10 кв.м. части земельного участка в кадастровом квартале </w:t>
            </w:r>
            <w:r w:rsidRPr="00AF1F94">
              <w:rPr>
                <w:sz w:val="26"/>
                <w:szCs w:val="26"/>
              </w:rPr>
              <w:t>35:20:0204021</w:t>
            </w:r>
            <w:r w:rsidRPr="00AF1F94">
              <w:rPr>
                <w:color w:val="000000" w:themeColor="text1"/>
                <w:sz w:val="26"/>
                <w:szCs w:val="26"/>
              </w:rPr>
              <w:t xml:space="preserve">  </w:t>
            </w:r>
          </w:p>
          <w:p w14:paraId="63F48036" w14:textId="77777777" w:rsidR="00AF1F94" w:rsidRPr="00AF1F94" w:rsidRDefault="00AF1F94" w:rsidP="009914AC">
            <w:pPr>
              <w:rPr>
                <w:color w:val="000000" w:themeColor="text1"/>
                <w:sz w:val="26"/>
                <w:szCs w:val="26"/>
              </w:rPr>
            </w:pPr>
          </w:p>
          <w:p w14:paraId="35E78A2F" w14:textId="77777777" w:rsidR="00AF1F94" w:rsidRPr="00AF1F94" w:rsidRDefault="00AF1F94" w:rsidP="009914AC">
            <w:pPr>
              <w:rPr>
                <w:sz w:val="26"/>
                <w:szCs w:val="26"/>
              </w:rPr>
            </w:pPr>
          </w:p>
          <w:p w14:paraId="58A6791C" w14:textId="77777777" w:rsidR="00AF1F94" w:rsidRPr="00AF1F94" w:rsidRDefault="00AF1F94" w:rsidP="00500E97">
            <w:pPr>
              <w:rPr>
                <w:sz w:val="26"/>
                <w:szCs w:val="26"/>
                <w:lang w:eastAsia="en-US"/>
              </w:rPr>
            </w:pPr>
          </w:p>
        </w:tc>
      </w:tr>
    </w:tbl>
    <w:p w14:paraId="75E52F20" w14:textId="77777777" w:rsidR="00A122AE" w:rsidRDefault="00A122AE" w:rsidP="006A0F29">
      <w:pPr>
        <w:pStyle w:val="a3"/>
        <w:ind w:right="-5" w:firstLine="708"/>
        <w:rPr>
          <w:sz w:val="26"/>
          <w:szCs w:val="26"/>
        </w:rPr>
      </w:pPr>
    </w:p>
    <w:p w14:paraId="61FE3BC1" w14:textId="303B9F0F" w:rsidR="000B4243" w:rsidRDefault="006A0F29" w:rsidP="006A0F29">
      <w:pPr>
        <w:pStyle w:val="a3"/>
        <w:ind w:right="-5" w:firstLine="708"/>
        <w:rPr>
          <w:sz w:val="26"/>
          <w:szCs w:val="26"/>
        </w:rPr>
      </w:pPr>
      <w:r w:rsidRPr="009775FB">
        <w:rPr>
          <w:sz w:val="26"/>
          <w:szCs w:val="26"/>
        </w:rPr>
        <w:t xml:space="preserve">2.Установить срок действия публичного сервитута — </w:t>
      </w:r>
      <w:r w:rsidR="00AF1F94">
        <w:rPr>
          <w:sz w:val="26"/>
          <w:szCs w:val="26"/>
        </w:rPr>
        <w:t>на 49</w:t>
      </w:r>
      <w:r w:rsidR="00C84C05" w:rsidRPr="00C84C05">
        <w:rPr>
          <w:sz w:val="26"/>
          <w:szCs w:val="26"/>
        </w:rPr>
        <w:t xml:space="preserve"> лет</w:t>
      </w:r>
      <w:r w:rsidRPr="00C84C05">
        <w:rPr>
          <w:sz w:val="26"/>
          <w:szCs w:val="26"/>
        </w:rPr>
        <w:t>.</w:t>
      </w:r>
      <w:r w:rsidRPr="009775FB">
        <w:rPr>
          <w:sz w:val="26"/>
          <w:szCs w:val="26"/>
        </w:rPr>
        <w:t xml:space="preserve"> </w:t>
      </w:r>
      <w:r w:rsidRPr="009775FB">
        <w:rPr>
          <w:sz w:val="26"/>
          <w:szCs w:val="26"/>
        </w:rPr>
        <w:tab/>
      </w:r>
    </w:p>
    <w:p w14:paraId="6A2047BF" w14:textId="714751A6" w:rsidR="006A0F29" w:rsidRPr="00864746" w:rsidRDefault="006A0F29" w:rsidP="006A0F29">
      <w:pPr>
        <w:pStyle w:val="a3"/>
        <w:ind w:right="-5" w:firstLine="708"/>
        <w:rPr>
          <w:color w:val="000000" w:themeColor="text1"/>
          <w:sz w:val="26"/>
          <w:szCs w:val="26"/>
        </w:rPr>
      </w:pPr>
      <w:r w:rsidRPr="009775FB">
        <w:rPr>
          <w:sz w:val="26"/>
          <w:szCs w:val="26"/>
        </w:rPr>
        <w:lastRenderedPageBreak/>
        <w:t>3. Срок, в течение которого использование частей земельных участков в</w:t>
      </w:r>
      <w:r>
        <w:t xml:space="preserve"> </w:t>
      </w:r>
      <w:r w:rsidRPr="009775FB">
        <w:rPr>
          <w:sz w:val="26"/>
          <w:szCs w:val="26"/>
        </w:rPr>
        <w:t xml:space="preserve">соответствии с их разрешенным использование </w:t>
      </w:r>
      <w:r w:rsidRPr="00864746">
        <w:rPr>
          <w:color w:val="000000" w:themeColor="text1"/>
          <w:sz w:val="26"/>
          <w:szCs w:val="26"/>
        </w:rPr>
        <w:t xml:space="preserve">будет невозможно либо существенно затруднено в связи с осуществлением сервитута – отсутствует. </w:t>
      </w:r>
    </w:p>
    <w:p w14:paraId="4454002E" w14:textId="77777777" w:rsidR="006A0F29" w:rsidRPr="009775FB" w:rsidRDefault="006A0F29" w:rsidP="006A0F29">
      <w:pPr>
        <w:pStyle w:val="a3"/>
        <w:ind w:right="-5" w:firstLine="708"/>
        <w:rPr>
          <w:sz w:val="26"/>
          <w:szCs w:val="26"/>
        </w:rPr>
      </w:pPr>
      <w:r w:rsidRPr="00864746">
        <w:rPr>
          <w:color w:val="000000" w:themeColor="text1"/>
          <w:sz w:val="26"/>
          <w:szCs w:val="26"/>
        </w:rPr>
        <w:t xml:space="preserve">4. Порядок установления зон с особыми условиями использования </w:t>
      </w:r>
      <w:r w:rsidRPr="009775FB">
        <w:rPr>
          <w:sz w:val="26"/>
          <w:szCs w:val="26"/>
        </w:rPr>
        <w:t xml:space="preserve">территорий и содержание ограничений прав на части земельных участков в границах таких зон определяются в соответствии с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утвержденными постановлением Правительства Российской Федерации от 24.02.2009 № 160. </w:t>
      </w:r>
    </w:p>
    <w:p w14:paraId="0908BDD0" w14:textId="39501833" w:rsidR="006A0F29" w:rsidRPr="009775FB" w:rsidRDefault="006A0F29" w:rsidP="006A0F29">
      <w:pPr>
        <w:pStyle w:val="a3"/>
        <w:ind w:right="-5" w:firstLine="708"/>
        <w:rPr>
          <w:sz w:val="26"/>
          <w:szCs w:val="26"/>
        </w:rPr>
      </w:pPr>
      <w:r w:rsidRPr="009775FB">
        <w:rPr>
          <w:sz w:val="26"/>
          <w:szCs w:val="26"/>
        </w:rPr>
        <w:t xml:space="preserve">5. </w:t>
      </w:r>
      <w:r w:rsidR="000B4243">
        <w:rPr>
          <w:sz w:val="26"/>
          <w:szCs w:val="26"/>
        </w:rPr>
        <w:t xml:space="preserve">Плата за публичный сервитут устанавливается в соответствии со статьей 39.46 Земельного кодекса Российской Федерации. </w:t>
      </w:r>
      <w:r w:rsidRPr="009775FB">
        <w:rPr>
          <w:sz w:val="26"/>
          <w:szCs w:val="26"/>
        </w:rPr>
        <w:t xml:space="preserve"> </w:t>
      </w:r>
    </w:p>
    <w:p w14:paraId="6C6EFB18" w14:textId="77777777" w:rsidR="006A0F29" w:rsidRPr="009775FB" w:rsidRDefault="006A0F29" w:rsidP="006A0F29">
      <w:pPr>
        <w:pStyle w:val="a3"/>
        <w:ind w:right="-5" w:firstLine="708"/>
        <w:rPr>
          <w:sz w:val="26"/>
          <w:szCs w:val="26"/>
        </w:rPr>
      </w:pPr>
      <w:r w:rsidRPr="009775FB">
        <w:rPr>
          <w:sz w:val="26"/>
          <w:szCs w:val="26"/>
        </w:rPr>
        <w:t xml:space="preserve">6. График проведения работ при осуществлении деятельности, для обеспечения которой устанавливается публичный сервитут,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 – отсутствует. </w:t>
      </w:r>
    </w:p>
    <w:p w14:paraId="1309FB98" w14:textId="65ACA1E2" w:rsidR="00470B98" w:rsidRPr="009775FB" w:rsidRDefault="009775FB" w:rsidP="009775FB">
      <w:pPr>
        <w:pStyle w:val="a3"/>
        <w:ind w:right="-5" w:firstLine="708"/>
        <w:rPr>
          <w:sz w:val="26"/>
          <w:szCs w:val="26"/>
        </w:rPr>
      </w:pPr>
      <w:r w:rsidRPr="009775FB">
        <w:rPr>
          <w:sz w:val="26"/>
          <w:szCs w:val="26"/>
        </w:rPr>
        <w:t xml:space="preserve">7. </w:t>
      </w:r>
      <w:r w:rsidR="00AF1F94">
        <w:rPr>
          <w:sz w:val="26"/>
          <w:szCs w:val="26"/>
        </w:rPr>
        <w:t>ПАО</w:t>
      </w:r>
      <w:r w:rsidR="00AF1F94" w:rsidRPr="00AF1F94">
        <w:rPr>
          <w:sz w:val="26"/>
          <w:szCs w:val="26"/>
        </w:rPr>
        <w:t xml:space="preserve"> «Ростелеком» </w:t>
      </w:r>
      <w:r w:rsidR="006A0F29" w:rsidRPr="009775FB">
        <w:rPr>
          <w:sz w:val="26"/>
          <w:szCs w:val="26"/>
        </w:rPr>
        <w:t xml:space="preserve">привести части земельных участков в состояние пригодное для их использования в соответствии с разрешенным использованием земельных участков, в срок не позднее чем три </w:t>
      </w:r>
      <w:r w:rsidR="007E7CD1" w:rsidRPr="009775FB">
        <w:rPr>
          <w:color w:val="000000"/>
          <w:sz w:val="26"/>
          <w:szCs w:val="26"/>
          <w:shd w:val="clear" w:color="auto" w:fill="FFFFFF"/>
        </w:rPr>
        <w:t xml:space="preserve"> месяца после сноса инженерного сооружения, для размещения которого был установлен публичный сервитут, или после завершения на земельном участке деятельности, для обеспечения которой установлен публичный сервитут</w:t>
      </w:r>
      <w:r w:rsidR="006A0F29" w:rsidRPr="009775FB">
        <w:rPr>
          <w:sz w:val="26"/>
          <w:szCs w:val="26"/>
        </w:rPr>
        <w:t xml:space="preserve">. </w:t>
      </w:r>
    </w:p>
    <w:p w14:paraId="762431B6" w14:textId="338C4941" w:rsidR="007E7CD1" w:rsidRPr="009775FB" w:rsidRDefault="006A0F29" w:rsidP="006A0F29">
      <w:pPr>
        <w:pStyle w:val="a3"/>
        <w:ind w:right="-5" w:firstLine="708"/>
        <w:rPr>
          <w:sz w:val="26"/>
          <w:szCs w:val="26"/>
        </w:rPr>
      </w:pPr>
      <w:r w:rsidRPr="009775FB">
        <w:rPr>
          <w:sz w:val="26"/>
          <w:szCs w:val="26"/>
        </w:rPr>
        <w:t>8. Утвердить границы публичного сервитута согласно приложени</w:t>
      </w:r>
      <w:r w:rsidR="00AD75BD">
        <w:rPr>
          <w:sz w:val="26"/>
          <w:szCs w:val="26"/>
        </w:rPr>
        <w:t>ю</w:t>
      </w:r>
      <w:r w:rsidR="009775FB" w:rsidRPr="009775FB">
        <w:rPr>
          <w:sz w:val="26"/>
          <w:szCs w:val="26"/>
        </w:rPr>
        <w:t xml:space="preserve"> №1</w:t>
      </w:r>
      <w:r w:rsidRPr="009775FB">
        <w:rPr>
          <w:sz w:val="26"/>
          <w:szCs w:val="26"/>
        </w:rPr>
        <w:t xml:space="preserve">. </w:t>
      </w:r>
    </w:p>
    <w:p w14:paraId="344BEB1F" w14:textId="5AAF7D90" w:rsidR="007E7CD1" w:rsidRPr="009775FB" w:rsidRDefault="007E7CD1" w:rsidP="006A0F29">
      <w:pPr>
        <w:pStyle w:val="a3"/>
        <w:ind w:right="-5" w:firstLine="708"/>
        <w:rPr>
          <w:sz w:val="26"/>
          <w:szCs w:val="26"/>
        </w:rPr>
      </w:pPr>
      <w:r w:rsidRPr="009775FB">
        <w:rPr>
          <w:sz w:val="26"/>
          <w:szCs w:val="26"/>
        </w:rPr>
        <w:t>9</w:t>
      </w:r>
      <w:r w:rsidR="006A0F29" w:rsidRPr="009775FB">
        <w:rPr>
          <w:sz w:val="26"/>
          <w:szCs w:val="26"/>
        </w:rPr>
        <w:t>.</w:t>
      </w:r>
      <w:r w:rsidR="00C83F3F">
        <w:rPr>
          <w:sz w:val="26"/>
          <w:szCs w:val="26"/>
        </w:rPr>
        <w:t xml:space="preserve"> Разместить</w:t>
      </w:r>
      <w:r w:rsidRPr="009775FB">
        <w:rPr>
          <w:sz w:val="26"/>
          <w:szCs w:val="26"/>
        </w:rPr>
        <w:t xml:space="preserve"> настоящее постановление </w:t>
      </w:r>
      <w:r w:rsidR="006A0F29" w:rsidRPr="009775FB">
        <w:rPr>
          <w:sz w:val="26"/>
          <w:szCs w:val="26"/>
        </w:rPr>
        <w:t xml:space="preserve">на сайте  </w:t>
      </w:r>
      <w:r w:rsidRPr="009775FB">
        <w:rPr>
          <w:sz w:val="26"/>
          <w:szCs w:val="26"/>
        </w:rPr>
        <w:t>Кадуйского муниципального района</w:t>
      </w:r>
      <w:r w:rsidR="006A0F29" w:rsidRPr="009775FB">
        <w:rPr>
          <w:sz w:val="26"/>
          <w:szCs w:val="26"/>
        </w:rPr>
        <w:t xml:space="preserve"> в информационно-телекоммуникационной сети </w:t>
      </w:r>
      <w:r w:rsidR="00A74B8F" w:rsidRPr="009775FB">
        <w:rPr>
          <w:sz w:val="26"/>
          <w:szCs w:val="26"/>
        </w:rPr>
        <w:t>«</w:t>
      </w:r>
      <w:r w:rsidR="006A0F29" w:rsidRPr="009775FB">
        <w:rPr>
          <w:sz w:val="26"/>
          <w:szCs w:val="26"/>
        </w:rPr>
        <w:t>Интернет</w:t>
      </w:r>
      <w:r w:rsidR="00A74B8F" w:rsidRPr="009775FB">
        <w:rPr>
          <w:sz w:val="26"/>
          <w:szCs w:val="26"/>
        </w:rPr>
        <w:t>»</w:t>
      </w:r>
      <w:r w:rsidR="006A0F29" w:rsidRPr="009775FB">
        <w:rPr>
          <w:sz w:val="26"/>
          <w:szCs w:val="26"/>
        </w:rPr>
        <w:t xml:space="preserve">. </w:t>
      </w:r>
    </w:p>
    <w:p w14:paraId="74F926CB" w14:textId="6BD496F2" w:rsidR="006A0F29" w:rsidRDefault="006A0F29" w:rsidP="006A0F29">
      <w:pPr>
        <w:pStyle w:val="a3"/>
        <w:ind w:right="-5" w:firstLine="708"/>
        <w:rPr>
          <w:sz w:val="28"/>
        </w:rPr>
      </w:pPr>
    </w:p>
    <w:p w14:paraId="55AFABF0" w14:textId="77777777" w:rsidR="007E7CD1" w:rsidRDefault="007E7CD1" w:rsidP="006A0F29">
      <w:pPr>
        <w:pStyle w:val="a3"/>
        <w:ind w:right="-5" w:firstLine="708"/>
        <w:rPr>
          <w:sz w:val="28"/>
        </w:rPr>
      </w:pPr>
    </w:p>
    <w:p w14:paraId="2280BE21" w14:textId="77777777" w:rsidR="007C0850" w:rsidRDefault="007C0850" w:rsidP="007C0850">
      <w:pPr>
        <w:pStyle w:val="a3"/>
        <w:ind w:right="-5"/>
        <w:rPr>
          <w:sz w:val="28"/>
        </w:rPr>
      </w:pPr>
    </w:p>
    <w:p w14:paraId="5249E225" w14:textId="77777777" w:rsidR="00AD75BD" w:rsidRPr="00AD75BD" w:rsidRDefault="00AD75BD" w:rsidP="00AD75BD">
      <w:pPr>
        <w:rPr>
          <w:bCs/>
          <w:sz w:val="26"/>
          <w:szCs w:val="26"/>
        </w:rPr>
      </w:pPr>
      <w:r w:rsidRPr="00AD75BD">
        <w:rPr>
          <w:bCs/>
          <w:sz w:val="26"/>
          <w:szCs w:val="26"/>
        </w:rPr>
        <w:t xml:space="preserve">Глава Кадуйского </w:t>
      </w:r>
    </w:p>
    <w:p w14:paraId="777597DB" w14:textId="77777777" w:rsidR="00AD75BD" w:rsidRPr="00AD75BD" w:rsidRDefault="00AD75BD" w:rsidP="00AD75BD">
      <w:pPr>
        <w:rPr>
          <w:bCs/>
          <w:sz w:val="26"/>
          <w:szCs w:val="26"/>
        </w:rPr>
      </w:pPr>
      <w:r w:rsidRPr="00AD75BD">
        <w:rPr>
          <w:bCs/>
          <w:sz w:val="26"/>
          <w:szCs w:val="26"/>
        </w:rPr>
        <w:t xml:space="preserve">муниципального округа </w:t>
      </w:r>
    </w:p>
    <w:p w14:paraId="754F9468" w14:textId="1148E7A0" w:rsidR="00AD75BD" w:rsidRPr="00AD75BD" w:rsidRDefault="00AD75BD" w:rsidP="00AD75BD">
      <w:pPr>
        <w:rPr>
          <w:bCs/>
          <w:sz w:val="26"/>
          <w:szCs w:val="26"/>
        </w:rPr>
      </w:pPr>
      <w:r w:rsidRPr="00AD75BD">
        <w:rPr>
          <w:bCs/>
          <w:sz w:val="26"/>
          <w:szCs w:val="26"/>
        </w:rPr>
        <w:t xml:space="preserve">Вологодской области                                                                  </w:t>
      </w:r>
      <w:r>
        <w:rPr>
          <w:bCs/>
          <w:sz w:val="26"/>
          <w:szCs w:val="26"/>
        </w:rPr>
        <w:t xml:space="preserve">  </w:t>
      </w:r>
      <w:r w:rsidRPr="00AD75BD">
        <w:rPr>
          <w:bCs/>
          <w:sz w:val="26"/>
          <w:szCs w:val="26"/>
        </w:rPr>
        <w:t xml:space="preserve">           С.А.Грачева</w:t>
      </w:r>
    </w:p>
    <w:p w14:paraId="2EB17A89" w14:textId="47E702DF" w:rsidR="00FF796C" w:rsidRPr="00994CE6" w:rsidRDefault="00FF796C" w:rsidP="00BA10EB"/>
    <w:sectPr w:rsidR="00FF796C" w:rsidRPr="00994CE6" w:rsidSect="00871E26">
      <w:pgSz w:w="11906" w:h="16838"/>
      <w:pgMar w:top="709" w:right="85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62F68"/>
    <w:multiLevelType w:val="hybridMultilevel"/>
    <w:tmpl w:val="3B208D36"/>
    <w:lvl w:ilvl="0" w:tplc="DA3E109A">
      <w:start w:val="1"/>
      <w:numFmt w:val="decimal"/>
      <w:lvlText w:val="%1."/>
      <w:lvlJc w:val="left"/>
      <w:pPr>
        <w:ind w:left="190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8" w:hanging="360"/>
      </w:pPr>
    </w:lvl>
    <w:lvl w:ilvl="2" w:tplc="0419001B" w:tentative="1">
      <w:start w:val="1"/>
      <w:numFmt w:val="lowerRoman"/>
      <w:lvlText w:val="%3."/>
      <w:lvlJc w:val="right"/>
      <w:pPr>
        <w:ind w:left="3258" w:hanging="180"/>
      </w:pPr>
    </w:lvl>
    <w:lvl w:ilvl="3" w:tplc="0419000F" w:tentative="1">
      <w:start w:val="1"/>
      <w:numFmt w:val="decimal"/>
      <w:lvlText w:val="%4."/>
      <w:lvlJc w:val="left"/>
      <w:pPr>
        <w:ind w:left="3978" w:hanging="360"/>
      </w:pPr>
    </w:lvl>
    <w:lvl w:ilvl="4" w:tplc="04190019" w:tentative="1">
      <w:start w:val="1"/>
      <w:numFmt w:val="lowerLetter"/>
      <w:lvlText w:val="%5."/>
      <w:lvlJc w:val="left"/>
      <w:pPr>
        <w:ind w:left="4698" w:hanging="360"/>
      </w:pPr>
    </w:lvl>
    <w:lvl w:ilvl="5" w:tplc="0419001B" w:tentative="1">
      <w:start w:val="1"/>
      <w:numFmt w:val="lowerRoman"/>
      <w:lvlText w:val="%6."/>
      <w:lvlJc w:val="right"/>
      <w:pPr>
        <w:ind w:left="5418" w:hanging="180"/>
      </w:pPr>
    </w:lvl>
    <w:lvl w:ilvl="6" w:tplc="0419000F" w:tentative="1">
      <w:start w:val="1"/>
      <w:numFmt w:val="decimal"/>
      <w:lvlText w:val="%7."/>
      <w:lvlJc w:val="left"/>
      <w:pPr>
        <w:ind w:left="6138" w:hanging="360"/>
      </w:pPr>
    </w:lvl>
    <w:lvl w:ilvl="7" w:tplc="04190019" w:tentative="1">
      <w:start w:val="1"/>
      <w:numFmt w:val="lowerLetter"/>
      <w:lvlText w:val="%8."/>
      <w:lvlJc w:val="left"/>
      <w:pPr>
        <w:ind w:left="6858" w:hanging="360"/>
      </w:pPr>
    </w:lvl>
    <w:lvl w:ilvl="8" w:tplc="0419001B" w:tentative="1">
      <w:start w:val="1"/>
      <w:numFmt w:val="lowerRoman"/>
      <w:lvlText w:val="%9."/>
      <w:lvlJc w:val="right"/>
      <w:pPr>
        <w:ind w:left="75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850"/>
    <w:rsid w:val="00004DE0"/>
    <w:rsid w:val="000246DA"/>
    <w:rsid w:val="00045857"/>
    <w:rsid w:val="00046340"/>
    <w:rsid w:val="000542B7"/>
    <w:rsid w:val="00055244"/>
    <w:rsid w:val="000B4243"/>
    <w:rsid w:val="000D1658"/>
    <w:rsid w:val="000E7662"/>
    <w:rsid w:val="001033ED"/>
    <w:rsid w:val="0011603B"/>
    <w:rsid w:val="00137BBF"/>
    <w:rsid w:val="001925ED"/>
    <w:rsid w:val="001C14F3"/>
    <w:rsid w:val="001D0119"/>
    <w:rsid w:val="001D23A2"/>
    <w:rsid w:val="001D76F7"/>
    <w:rsid w:val="00206F6C"/>
    <w:rsid w:val="00287DFE"/>
    <w:rsid w:val="00332387"/>
    <w:rsid w:val="0034588C"/>
    <w:rsid w:val="003577A3"/>
    <w:rsid w:val="0036083C"/>
    <w:rsid w:val="00383DE0"/>
    <w:rsid w:val="003921B6"/>
    <w:rsid w:val="003B653D"/>
    <w:rsid w:val="0040440F"/>
    <w:rsid w:val="004478AD"/>
    <w:rsid w:val="00470B98"/>
    <w:rsid w:val="004740B7"/>
    <w:rsid w:val="004A6A4B"/>
    <w:rsid w:val="004B1EC6"/>
    <w:rsid w:val="004C4A22"/>
    <w:rsid w:val="005016DA"/>
    <w:rsid w:val="00505439"/>
    <w:rsid w:val="00534638"/>
    <w:rsid w:val="0055129F"/>
    <w:rsid w:val="00574EE1"/>
    <w:rsid w:val="00592FA0"/>
    <w:rsid w:val="005B4A7E"/>
    <w:rsid w:val="005E4576"/>
    <w:rsid w:val="005E697C"/>
    <w:rsid w:val="005F2525"/>
    <w:rsid w:val="005F3B5C"/>
    <w:rsid w:val="006209C4"/>
    <w:rsid w:val="006A0F29"/>
    <w:rsid w:val="006F4B4F"/>
    <w:rsid w:val="00702A43"/>
    <w:rsid w:val="00710AAC"/>
    <w:rsid w:val="00711588"/>
    <w:rsid w:val="0078182A"/>
    <w:rsid w:val="007B2DA2"/>
    <w:rsid w:val="007C0850"/>
    <w:rsid w:val="007C5B89"/>
    <w:rsid w:val="007E7CD1"/>
    <w:rsid w:val="00827C77"/>
    <w:rsid w:val="00861F69"/>
    <w:rsid w:val="00864746"/>
    <w:rsid w:val="00871E26"/>
    <w:rsid w:val="00886B62"/>
    <w:rsid w:val="009012EC"/>
    <w:rsid w:val="0090799A"/>
    <w:rsid w:val="009266B7"/>
    <w:rsid w:val="009775FB"/>
    <w:rsid w:val="00994CE6"/>
    <w:rsid w:val="009B1876"/>
    <w:rsid w:val="009E42CE"/>
    <w:rsid w:val="00A039BD"/>
    <w:rsid w:val="00A122AE"/>
    <w:rsid w:val="00A3507F"/>
    <w:rsid w:val="00A474BA"/>
    <w:rsid w:val="00A6251D"/>
    <w:rsid w:val="00A74B8F"/>
    <w:rsid w:val="00A83804"/>
    <w:rsid w:val="00A91430"/>
    <w:rsid w:val="00AD75BD"/>
    <w:rsid w:val="00AE14C4"/>
    <w:rsid w:val="00AE4DEF"/>
    <w:rsid w:val="00AF1F94"/>
    <w:rsid w:val="00B0304D"/>
    <w:rsid w:val="00B1051A"/>
    <w:rsid w:val="00B1382A"/>
    <w:rsid w:val="00B26778"/>
    <w:rsid w:val="00B40431"/>
    <w:rsid w:val="00B42EFE"/>
    <w:rsid w:val="00BA10EB"/>
    <w:rsid w:val="00BA5F49"/>
    <w:rsid w:val="00BB0E40"/>
    <w:rsid w:val="00C12B85"/>
    <w:rsid w:val="00C51CF5"/>
    <w:rsid w:val="00C7519B"/>
    <w:rsid w:val="00C83F3F"/>
    <w:rsid w:val="00C84C05"/>
    <w:rsid w:val="00C92B44"/>
    <w:rsid w:val="00C93F1B"/>
    <w:rsid w:val="00CA650B"/>
    <w:rsid w:val="00CB25A3"/>
    <w:rsid w:val="00CE5615"/>
    <w:rsid w:val="00D106D8"/>
    <w:rsid w:val="00E82297"/>
    <w:rsid w:val="00EA5E1E"/>
    <w:rsid w:val="00ED2647"/>
    <w:rsid w:val="00EE43AA"/>
    <w:rsid w:val="00F148FF"/>
    <w:rsid w:val="00F25831"/>
    <w:rsid w:val="00F45F47"/>
    <w:rsid w:val="00F50E83"/>
    <w:rsid w:val="00F85E52"/>
    <w:rsid w:val="00FD189D"/>
    <w:rsid w:val="00FD66AB"/>
    <w:rsid w:val="00FE00F1"/>
    <w:rsid w:val="00FF4A21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3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8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0850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085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7C0850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7C08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6A0F29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6A0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7E7CD1"/>
    <w:rPr>
      <w:color w:val="0000FF"/>
      <w:u w:val="single"/>
    </w:rPr>
  </w:style>
  <w:style w:type="paragraph" w:customStyle="1" w:styleId="ConsPlusNormal">
    <w:name w:val="ConsPlusNormal"/>
    <w:rsid w:val="00EE43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75F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9775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8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0850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085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7C0850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7C08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6A0F29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6A0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7E7CD1"/>
    <w:rPr>
      <w:color w:val="0000FF"/>
      <w:u w:val="single"/>
    </w:rPr>
  </w:style>
  <w:style w:type="paragraph" w:customStyle="1" w:styleId="ConsPlusNormal">
    <w:name w:val="ConsPlusNormal"/>
    <w:rsid w:val="00EE43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75F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977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КУИ 2</dc:creator>
  <cp:lastModifiedBy>User</cp:lastModifiedBy>
  <cp:revision>12</cp:revision>
  <cp:lastPrinted>2022-04-18T12:35:00Z</cp:lastPrinted>
  <dcterms:created xsi:type="dcterms:W3CDTF">2026-03-12T11:01:00Z</dcterms:created>
  <dcterms:modified xsi:type="dcterms:W3CDTF">2026-03-24T13:42:00Z</dcterms:modified>
</cp:coreProperties>
</file>